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right"/>
        <w:tblInd w:w="-180" w:type="dxa"/>
        <w:tblLook w:val="04A0" w:firstRow="1" w:lastRow="0" w:firstColumn="1" w:lastColumn="0" w:noHBand="0" w:noVBand="1"/>
      </w:tblPr>
      <w:tblGrid>
        <w:gridCol w:w="5082"/>
        <w:gridCol w:w="4206"/>
      </w:tblGrid>
      <w:tr w:rsidR="00F135CD" w:rsidRPr="00320762" w14:paraId="5BEAD084" w14:textId="77777777" w:rsidTr="00C157BC">
        <w:trPr>
          <w:trHeight w:val="2157"/>
          <w:jc w:val="right"/>
        </w:trPr>
        <w:tc>
          <w:tcPr>
            <w:tcW w:w="7200" w:type="dxa"/>
            <w:vAlign w:val="bottom"/>
          </w:tcPr>
          <w:p w14:paraId="1676E11B" w14:textId="77777777" w:rsidR="00F135CD" w:rsidRPr="00320762" w:rsidRDefault="00F135CD" w:rsidP="00F135CD">
            <w:pPr>
              <w:spacing w:after="0" w:line="240" w:lineRule="auto"/>
              <w:rPr>
                <w:smallCaps/>
                <w:spacing w:val="50"/>
                <w:sz w:val="44"/>
                <w:szCs w:val="44"/>
                <w:lang w:val="en-GB"/>
              </w:rPr>
            </w:pPr>
            <w:r w:rsidRPr="00320762">
              <w:rPr>
                <w:smallCaps/>
                <w:spacing w:val="50"/>
                <w:sz w:val="44"/>
                <w:szCs w:val="44"/>
                <w:lang w:val="en-GB"/>
              </w:rPr>
              <w:t>Faculty of Philosophy</w:t>
            </w:r>
          </w:p>
          <w:p w14:paraId="69A67D08" w14:textId="77777777" w:rsidR="00F135CD" w:rsidRPr="00320762" w:rsidRDefault="00F135CD" w:rsidP="00F135CD">
            <w:pPr>
              <w:spacing w:after="0" w:line="240" w:lineRule="auto"/>
              <w:rPr>
                <w:smallCaps/>
                <w:spacing w:val="50"/>
                <w:sz w:val="20"/>
                <w:szCs w:val="20"/>
                <w:lang w:val="en-GB"/>
              </w:rPr>
            </w:pPr>
            <w:r w:rsidRPr="00320762">
              <w:rPr>
                <w:smallCaps/>
                <w:spacing w:val="50"/>
                <w:sz w:val="20"/>
                <w:szCs w:val="20"/>
                <w:lang w:val="en-GB"/>
              </w:rPr>
              <w:t>University of Oxford</w:t>
            </w:r>
          </w:p>
          <w:p w14:paraId="33178CE6" w14:textId="77777777" w:rsidR="00F135CD" w:rsidRPr="00E711EB" w:rsidRDefault="00F135CD" w:rsidP="00F135CD">
            <w:pPr>
              <w:spacing w:after="0" w:line="240" w:lineRule="auto"/>
              <w:rPr>
                <w:sz w:val="16"/>
                <w:szCs w:val="16"/>
                <w:lang w:val="en-GB"/>
              </w:rPr>
            </w:pPr>
          </w:p>
          <w:p w14:paraId="29852A19" w14:textId="77777777" w:rsidR="00F135CD" w:rsidRPr="00E711EB" w:rsidRDefault="00F135CD" w:rsidP="00F135CD">
            <w:pPr>
              <w:spacing w:after="0" w:line="240" w:lineRule="auto"/>
              <w:rPr>
                <w:sz w:val="16"/>
                <w:szCs w:val="16"/>
                <w:lang w:val="en-GB"/>
              </w:rPr>
            </w:pPr>
            <w:r w:rsidRPr="00E711EB">
              <w:rPr>
                <w:sz w:val="16"/>
                <w:szCs w:val="16"/>
                <w:lang w:val="en-GB"/>
              </w:rPr>
              <w:t>Faculty of Philosophy, Radcliffe Humanities, ROQ, Woodstock Road, Oxford, OX2 6GG, UK</w:t>
            </w:r>
          </w:p>
          <w:p w14:paraId="74ACD30D" w14:textId="77777777" w:rsidR="00F135CD" w:rsidRPr="00E711EB" w:rsidRDefault="00F135CD" w:rsidP="00F135CD">
            <w:pPr>
              <w:spacing w:after="0" w:line="240" w:lineRule="auto"/>
              <w:rPr>
                <w:sz w:val="16"/>
                <w:szCs w:val="16"/>
                <w:lang w:val="en-GB"/>
              </w:rPr>
            </w:pPr>
          </w:p>
          <w:p w14:paraId="25298EFD" w14:textId="7FC47DC8" w:rsidR="00F135CD" w:rsidRPr="00E711EB" w:rsidRDefault="00F135CD" w:rsidP="00F135CD">
            <w:pPr>
              <w:tabs>
                <w:tab w:val="left" w:pos="540"/>
                <w:tab w:val="left" w:pos="2520"/>
              </w:tabs>
              <w:spacing w:after="0" w:line="240" w:lineRule="auto"/>
              <w:rPr>
                <w:sz w:val="16"/>
                <w:szCs w:val="16"/>
                <w:lang w:val="en-GB"/>
              </w:rPr>
            </w:pPr>
            <w:r w:rsidRPr="00E711EB">
              <w:rPr>
                <w:sz w:val="16"/>
                <w:szCs w:val="16"/>
                <w:lang w:val="en-GB"/>
              </w:rPr>
              <w:t xml:space="preserve">Tel: </w:t>
            </w:r>
            <w:r w:rsidRPr="00E711EB">
              <w:rPr>
                <w:sz w:val="16"/>
                <w:szCs w:val="16"/>
                <w:lang w:val="en-GB"/>
              </w:rPr>
              <w:tab/>
              <w:t>(+ 44 1865 2) 76926</w:t>
            </w:r>
            <w:r w:rsidRPr="00E711EB">
              <w:rPr>
                <w:sz w:val="16"/>
                <w:szCs w:val="16"/>
                <w:lang w:val="en-GB"/>
              </w:rPr>
              <w:tab/>
              <w:t>admin@philosophy.ox.ac.uk</w:t>
            </w:r>
          </w:p>
          <w:p w14:paraId="465F3DBA" w14:textId="77777777" w:rsidR="00F135CD" w:rsidRPr="00E711EB" w:rsidRDefault="00F135CD" w:rsidP="00F135CD">
            <w:pPr>
              <w:tabs>
                <w:tab w:val="left" w:pos="540"/>
                <w:tab w:val="left" w:pos="2520"/>
              </w:tabs>
              <w:spacing w:after="0" w:line="240" w:lineRule="auto"/>
              <w:rPr>
                <w:sz w:val="16"/>
                <w:szCs w:val="16"/>
                <w:lang w:val="en-GB"/>
              </w:rPr>
            </w:pPr>
            <w:r w:rsidRPr="00E711EB">
              <w:rPr>
                <w:sz w:val="16"/>
                <w:szCs w:val="16"/>
                <w:lang w:val="en-GB"/>
              </w:rPr>
              <w:t xml:space="preserve">Fax: </w:t>
            </w:r>
            <w:r w:rsidRPr="00E711EB">
              <w:rPr>
                <w:sz w:val="16"/>
                <w:szCs w:val="16"/>
                <w:lang w:val="en-GB"/>
              </w:rPr>
              <w:tab/>
              <w:t>(+ 44 1865 2) 76932</w:t>
            </w:r>
            <w:r w:rsidRPr="00E711EB">
              <w:rPr>
                <w:sz w:val="16"/>
                <w:szCs w:val="16"/>
                <w:lang w:val="en-GB"/>
              </w:rPr>
              <w:tab/>
              <w:t>http://www.philosophy.ox.ac.uk</w:t>
            </w:r>
          </w:p>
          <w:p w14:paraId="4ECFDCCA" w14:textId="77777777" w:rsidR="00F135CD" w:rsidRPr="00320762" w:rsidRDefault="00F135CD" w:rsidP="00F135CD">
            <w:pPr>
              <w:spacing w:after="0" w:line="240" w:lineRule="auto"/>
              <w:rPr>
                <w:sz w:val="18"/>
                <w:szCs w:val="18"/>
                <w:lang w:val="en-GB"/>
              </w:rPr>
            </w:pPr>
          </w:p>
        </w:tc>
        <w:tc>
          <w:tcPr>
            <w:tcW w:w="2088" w:type="dxa"/>
            <w:hideMark/>
          </w:tcPr>
          <w:p w14:paraId="17561185" w14:textId="0AFC54A1" w:rsidR="00F135CD" w:rsidRPr="00320762" w:rsidRDefault="00E711EB" w:rsidP="00F135CD">
            <w:pPr>
              <w:spacing w:after="0" w:line="240" w:lineRule="auto"/>
              <w:rPr>
                <w:sz w:val="18"/>
                <w:szCs w:val="18"/>
                <w:lang w:val="en-GB"/>
              </w:rPr>
            </w:pPr>
            <w:r>
              <w:rPr>
                <w:noProof/>
                <w:lang w:val="en-GB" w:eastAsia="en-GB"/>
              </w:rPr>
              <w:drawing>
                <wp:anchor distT="0" distB="0" distL="114300" distR="114300" simplePos="0" relativeHeight="251658240" behindDoc="0" locked="0" layoutInCell="1" allowOverlap="1" wp14:anchorId="404BBA07" wp14:editId="37EF2510">
                  <wp:simplePos x="0" y="0"/>
                  <wp:positionH relativeFrom="column">
                    <wp:posOffset>267335</wp:posOffset>
                  </wp:positionH>
                  <wp:positionV relativeFrom="paragraph">
                    <wp:posOffset>1270</wp:posOffset>
                  </wp:positionV>
                  <wp:extent cx="2529840" cy="1188720"/>
                  <wp:effectExtent l="0" t="0" r="381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529840" cy="1188720"/>
                          </a:xfrm>
                          <a:prstGeom prst="rect">
                            <a:avLst/>
                          </a:prstGeom>
                        </pic:spPr>
                      </pic:pic>
                    </a:graphicData>
                  </a:graphic>
                  <wp14:sizeRelH relativeFrom="page">
                    <wp14:pctWidth>0</wp14:pctWidth>
                  </wp14:sizeRelH>
                  <wp14:sizeRelV relativeFrom="page">
                    <wp14:pctHeight>0</wp14:pctHeight>
                  </wp14:sizeRelV>
                </wp:anchor>
              </w:drawing>
            </w:r>
          </w:p>
        </w:tc>
      </w:tr>
    </w:tbl>
    <w:p w14:paraId="36AAF15D" w14:textId="4DF7CFB7" w:rsidR="00773FF2" w:rsidRPr="00320762" w:rsidRDefault="00773FF2" w:rsidP="00043342">
      <w:pPr>
        <w:pStyle w:val="Default"/>
        <w:spacing w:before="360" w:after="240" w:line="276" w:lineRule="auto"/>
        <w:jc w:val="center"/>
        <w:rPr>
          <w:rFonts w:ascii="FoundrySterling-Book" w:hAnsi="FoundrySterling-Book" w:cstheme="minorBidi"/>
          <w:color w:val="1F497D" w:themeColor="text2"/>
          <w:sz w:val="36"/>
        </w:rPr>
      </w:pPr>
      <w:r w:rsidRPr="00320762">
        <w:rPr>
          <w:rFonts w:ascii="FoundrySterling-Book" w:hAnsi="FoundrySterling-Book" w:cstheme="minorBidi"/>
          <w:b/>
          <w:bCs/>
          <w:color w:val="1F497D" w:themeColor="text2"/>
          <w:sz w:val="36"/>
        </w:rPr>
        <w:t>Academic Visitor Application Form</w:t>
      </w:r>
      <w:r w:rsidR="00615213" w:rsidRPr="00320762">
        <w:rPr>
          <w:rFonts w:ascii="FoundrySterling-Book" w:hAnsi="FoundrySterling-Book" w:cstheme="minorBidi"/>
          <w:b/>
          <w:bCs/>
          <w:color w:val="1F497D" w:themeColor="text2"/>
          <w:sz w:val="36"/>
        </w:rPr>
        <w:t xml:space="preserve"> and Guide</w:t>
      </w:r>
    </w:p>
    <w:p w14:paraId="56FA598C" w14:textId="2532FC8A" w:rsidR="00773FF2" w:rsidRPr="00320762" w:rsidRDefault="00615213" w:rsidP="00043342">
      <w:pPr>
        <w:pStyle w:val="Default"/>
        <w:spacing w:line="276" w:lineRule="auto"/>
        <w:rPr>
          <w:rFonts w:ascii="FoundrySterling-Book" w:hAnsi="FoundrySterling-Book" w:cstheme="minorBidi"/>
          <w:b/>
          <w:color w:val="auto"/>
        </w:rPr>
      </w:pPr>
      <w:r w:rsidRPr="00320762">
        <w:rPr>
          <w:rFonts w:ascii="FoundrySterling-Book" w:hAnsi="FoundrySterling-Book" w:cstheme="minorBidi"/>
          <w:b/>
          <w:color w:val="auto"/>
        </w:rPr>
        <w:t>Before complet</w:t>
      </w:r>
      <w:r w:rsidR="00B80DDE" w:rsidRPr="00320762">
        <w:rPr>
          <w:rFonts w:ascii="FoundrySterling-Book" w:hAnsi="FoundrySterling-Book" w:cstheme="minorBidi"/>
          <w:b/>
          <w:color w:val="auto"/>
        </w:rPr>
        <w:t>ing</w:t>
      </w:r>
      <w:r w:rsidRPr="00320762">
        <w:rPr>
          <w:rFonts w:ascii="FoundrySterling-Book" w:hAnsi="FoundrySterling-Book" w:cstheme="minorBidi"/>
          <w:b/>
          <w:color w:val="auto"/>
        </w:rPr>
        <w:t xml:space="preserve"> th</w:t>
      </w:r>
      <w:r w:rsidR="00B80DDE" w:rsidRPr="00320762">
        <w:rPr>
          <w:rFonts w:ascii="FoundrySterling-Book" w:hAnsi="FoundrySterling-Book" w:cstheme="minorBidi"/>
          <w:b/>
          <w:color w:val="auto"/>
        </w:rPr>
        <w:t>is</w:t>
      </w:r>
      <w:r w:rsidRPr="00320762">
        <w:rPr>
          <w:rFonts w:ascii="FoundrySterling-Book" w:hAnsi="FoundrySterling-Book" w:cstheme="minorBidi"/>
          <w:b/>
          <w:color w:val="auto"/>
        </w:rPr>
        <w:t xml:space="preserve"> application form, please read the guide</w:t>
      </w:r>
      <w:r w:rsidR="00B80DDE" w:rsidRPr="00320762">
        <w:rPr>
          <w:rFonts w:ascii="FoundrySterling-Book" w:hAnsi="FoundrySterling-Book" w:cstheme="minorBidi"/>
          <w:b/>
          <w:color w:val="auto"/>
        </w:rPr>
        <w:t>lines</w:t>
      </w:r>
      <w:r w:rsidRPr="00320762">
        <w:rPr>
          <w:rFonts w:ascii="FoundrySterling-Book" w:hAnsi="FoundrySterling-Book" w:cstheme="minorBidi"/>
          <w:b/>
          <w:color w:val="auto"/>
        </w:rPr>
        <w:t xml:space="preserve"> at the end of the form. </w:t>
      </w:r>
    </w:p>
    <w:p w14:paraId="0D4C1B94" w14:textId="77777777" w:rsidR="00B80DDE" w:rsidRPr="00320762" w:rsidRDefault="00B80DDE" w:rsidP="00043342">
      <w:pPr>
        <w:pStyle w:val="Default"/>
        <w:spacing w:line="276" w:lineRule="auto"/>
        <w:rPr>
          <w:rFonts w:ascii="FoundrySterling-Book" w:hAnsi="FoundrySterling-Book" w:cstheme="minorBidi"/>
          <w:b/>
          <w:color w:val="auto"/>
        </w:rPr>
      </w:pPr>
    </w:p>
    <w:p w14:paraId="6DC5CE83" w14:textId="7573BA5D" w:rsidR="00615213" w:rsidRPr="00320762" w:rsidRDefault="00615213" w:rsidP="00043342">
      <w:pPr>
        <w:pStyle w:val="Default"/>
        <w:spacing w:after="120" w:line="276" w:lineRule="auto"/>
        <w:rPr>
          <w:rFonts w:ascii="FoundrySterling-Book" w:hAnsi="FoundrySterling-Book" w:cstheme="minorBidi"/>
          <w:b/>
          <w:color w:val="auto"/>
        </w:rPr>
      </w:pPr>
      <w:r w:rsidRPr="00320762">
        <w:rPr>
          <w:rFonts w:ascii="FoundrySterling-Book" w:hAnsi="FoundrySterling-Book" w:cstheme="minorBidi"/>
          <w:b/>
          <w:color w:val="auto"/>
        </w:rPr>
        <w:t xml:space="preserve">Please return </w:t>
      </w:r>
      <w:r w:rsidR="00B80DDE" w:rsidRPr="00320762">
        <w:rPr>
          <w:rFonts w:ascii="FoundrySterling-Book" w:hAnsi="FoundrySterling-Book" w:cstheme="minorBidi"/>
          <w:b/>
          <w:color w:val="auto"/>
        </w:rPr>
        <w:t xml:space="preserve">(preferably by email) </w:t>
      </w:r>
      <w:r w:rsidRPr="00320762">
        <w:rPr>
          <w:rFonts w:ascii="FoundrySterling-Book" w:hAnsi="FoundrySterling-Book" w:cstheme="minorBidi"/>
          <w:b/>
          <w:color w:val="auto"/>
        </w:rPr>
        <w:t xml:space="preserve">this form and </w:t>
      </w:r>
      <w:r w:rsidR="00B80DDE" w:rsidRPr="00320762">
        <w:rPr>
          <w:rFonts w:ascii="FoundrySterling-Book" w:hAnsi="FoundrySterling-Book" w:cstheme="minorBidi"/>
          <w:b/>
          <w:color w:val="auto"/>
        </w:rPr>
        <w:t>send</w:t>
      </w:r>
      <w:r w:rsidRPr="00320762">
        <w:rPr>
          <w:rFonts w:ascii="FoundrySterling-Book" w:hAnsi="FoundrySterling-Book" w:cstheme="minorBidi"/>
          <w:b/>
          <w:color w:val="auto"/>
        </w:rPr>
        <w:t xml:space="preserve"> any queries to: </w:t>
      </w:r>
    </w:p>
    <w:p w14:paraId="2BA2EED5" w14:textId="24B125F1" w:rsidR="00B80DDE" w:rsidRPr="00320762" w:rsidRDefault="00B80DDE"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Administrative Assistant</w:t>
      </w:r>
    </w:p>
    <w:p w14:paraId="4747BA3B" w14:textId="3DDBCB3C" w:rsidR="00615213" w:rsidRPr="00320762" w:rsidRDefault="00615213"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 xml:space="preserve">Faculty of Philosophy </w:t>
      </w:r>
      <w:r w:rsidRPr="00320762">
        <w:rPr>
          <w:rFonts w:ascii="FoundrySterling-Book" w:hAnsi="FoundrySterling-Book" w:cstheme="minorBidi"/>
          <w:color w:val="auto"/>
        </w:rPr>
        <w:tab/>
      </w:r>
      <w:r w:rsidRPr="00320762">
        <w:rPr>
          <w:rFonts w:ascii="FoundrySterling-Book" w:hAnsi="FoundrySterling-Book" w:cstheme="minorBidi"/>
          <w:color w:val="auto"/>
        </w:rPr>
        <w:tab/>
        <w:t xml:space="preserve">Email: </w:t>
      </w:r>
      <w:hyperlink r:id="rId10" w:history="1">
        <w:r w:rsidRPr="00320762">
          <w:rPr>
            <w:rStyle w:val="Hyperlink"/>
            <w:rFonts w:ascii="FoundrySterling-Book" w:hAnsi="FoundrySterling-Book" w:cstheme="minorBidi"/>
          </w:rPr>
          <w:t>admin@philosophy.ox.ac.uk</w:t>
        </w:r>
      </w:hyperlink>
      <w:r w:rsidRPr="00320762">
        <w:rPr>
          <w:rFonts w:ascii="FoundrySterling-Book" w:hAnsi="FoundrySterling-Book" w:cstheme="minorBidi"/>
          <w:color w:val="auto"/>
        </w:rPr>
        <w:t xml:space="preserve"> </w:t>
      </w:r>
    </w:p>
    <w:p w14:paraId="55B153DF" w14:textId="7B757CA0" w:rsidR="00615213" w:rsidRPr="00320762" w:rsidRDefault="00615213"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 xml:space="preserve">Radcliffe Humanities </w:t>
      </w:r>
      <w:r w:rsidRPr="00320762">
        <w:rPr>
          <w:rFonts w:ascii="FoundrySterling-Book" w:hAnsi="FoundrySterling-Book" w:cstheme="minorBidi"/>
          <w:color w:val="auto"/>
        </w:rPr>
        <w:tab/>
      </w:r>
      <w:r w:rsidRPr="00320762">
        <w:rPr>
          <w:rFonts w:ascii="FoundrySterling-Book" w:hAnsi="FoundrySterling-Book" w:cstheme="minorBidi"/>
          <w:color w:val="auto"/>
        </w:rPr>
        <w:tab/>
        <w:t>Tel: +44 (0)1865 276926</w:t>
      </w:r>
    </w:p>
    <w:p w14:paraId="5BFAFEAD" w14:textId="77777777" w:rsidR="00615213" w:rsidRPr="00320762" w:rsidRDefault="00615213"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Radcliffe Observatory Quarter</w:t>
      </w:r>
      <w:r w:rsidRPr="00320762">
        <w:rPr>
          <w:rFonts w:ascii="FoundrySterling-Book" w:hAnsi="FoundrySterling-Book" w:cstheme="minorBidi"/>
          <w:color w:val="auto"/>
        </w:rPr>
        <w:tab/>
        <w:t xml:space="preserve"> Web: </w:t>
      </w:r>
      <w:hyperlink r:id="rId11" w:history="1">
        <w:r w:rsidRPr="00320762">
          <w:rPr>
            <w:rStyle w:val="Hyperlink"/>
            <w:rFonts w:ascii="FoundrySterling-Book" w:hAnsi="FoundrySterling-Book" w:cstheme="minorBidi"/>
            <w:sz w:val="22"/>
          </w:rPr>
          <w:t>http://www.philosophy.ox.ac.uk/the_faculty/visitors</w:t>
        </w:r>
      </w:hyperlink>
      <w:r w:rsidRPr="00320762">
        <w:rPr>
          <w:rFonts w:ascii="FoundrySterling-Book" w:hAnsi="FoundrySterling-Book" w:cstheme="minorBidi"/>
          <w:color w:val="auto"/>
          <w:sz w:val="22"/>
        </w:rPr>
        <w:t xml:space="preserve">  </w:t>
      </w:r>
    </w:p>
    <w:p w14:paraId="74B6035E" w14:textId="77777777" w:rsidR="00615213" w:rsidRPr="00320762" w:rsidRDefault="00615213"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Woodstock Road</w:t>
      </w:r>
    </w:p>
    <w:p w14:paraId="1752170E" w14:textId="77777777" w:rsidR="00615213" w:rsidRPr="00320762" w:rsidRDefault="00615213" w:rsidP="00043342">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Oxford OX2 6GG</w:t>
      </w:r>
    </w:p>
    <w:p w14:paraId="28657E7F" w14:textId="277827DF" w:rsidR="00043342" w:rsidRPr="00320762" w:rsidRDefault="00615213" w:rsidP="002B2899">
      <w:pPr>
        <w:pStyle w:val="Default"/>
        <w:spacing w:line="276" w:lineRule="auto"/>
        <w:ind w:firstLine="284"/>
        <w:rPr>
          <w:rFonts w:ascii="FoundrySterling-Book" w:hAnsi="FoundrySterling-Book" w:cstheme="minorBidi"/>
          <w:color w:val="auto"/>
        </w:rPr>
      </w:pPr>
      <w:r w:rsidRPr="00320762">
        <w:rPr>
          <w:rFonts w:ascii="FoundrySterling-Book" w:hAnsi="FoundrySterling-Book" w:cstheme="minorBidi"/>
          <w:color w:val="auto"/>
        </w:rPr>
        <w:t>United Kingdom</w:t>
      </w:r>
    </w:p>
    <w:p w14:paraId="5D4A24C0" w14:textId="77777777" w:rsidR="00773FF2" w:rsidRPr="00320762" w:rsidRDefault="00773FF2" w:rsidP="00043342">
      <w:pPr>
        <w:pStyle w:val="Default"/>
        <w:spacing w:before="360" w:after="120" w:line="276" w:lineRule="auto"/>
        <w:rPr>
          <w:rFonts w:ascii="FoundrySterling-Book" w:hAnsi="FoundrySterling-Book" w:cstheme="minorBidi"/>
          <w:color w:val="1F497D" w:themeColor="text2"/>
          <w:sz w:val="28"/>
          <w:szCs w:val="28"/>
        </w:rPr>
      </w:pPr>
      <w:r w:rsidRPr="00320762">
        <w:rPr>
          <w:rFonts w:ascii="FoundrySterling-Book" w:hAnsi="FoundrySterling-Book" w:cstheme="minorBidi"/>
          <w:b/>
          <w:bCs/>
          <w:color w:val="1F497D" w:themeColor="text2"/>
          <w:sz w:val="28"/>
          <w:szCs w:val="28"/>
        </w:rPr>
        <w:t xml:space="preserve">Personal Information </w:t>
      </w:r>
    </w:p>
    <w:tbl>
      <w:tblPr>
        <w:tblStyle w:val="TableGrid"/>
        <w:tblW w:w="0" w:type="auto"/>
        <w:tblLook w:val="04A0" w:firstRow="1" w:lastRow="0" w:firstColumn="1" w:lastColumn="0" w:noHBand="0" w:noVBand="1"/>
      </w:tblPr>
      <w:tblGrid>
        <w:gridCol w:w="2943"/>
        <w:gridCol w:w="6299"/>
      </w:tblGrid>
      <w:tr w:rsidR="00615213" w:rsidRPr="00320762" w14:paraId="2461AF33" w14:textId="77777777" w:rsidTr="00F8255B">
        <w:tc>
          <w:tcPr>
            <w:tcW w:w="2943" w:type="dxa"/>
          </w:tcPr>
          <w:p w14:paraId="5CE3F22D" w14:textId="4848A367" w:rsidR="00615213" w:rsidRPr="00320762" w:rsidRDefault="00615213"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 xml:space="preserve"> Surname </w:t>
            </w:r>
          </w:p>
        </w:tc>
        <w:tc>
          <w:tcPr>
            <w:tcW w:w="6299" w:type="dxa"/>
          </w:tcPr>
          <w:p w14:paraId="2FCE9CCA" w14:textId="77777777" w:rsidR="00615213" w:rsidRPr="00320762" w:rsidRDefault="00615213" w:rsidP="00E00BAC">
            <w:pPr>
              <w:pStyle w:val="Default"/>
              <w:spacing w:line="276" w:lineRule="auto"/>
              <w:rPr>
                <w:rFonts w:ascii="FoundrySterling-Book" w:hAnsi="FoundrySterling-Book"/>
                <w:color w:val="auto"/>
              </w:rPr>
            </w:pPr>
          </w:p>
        </w:tc>
      </w:tr>
      <w:tr w:rsidR="00615213" w:rsidRPr="00320762" w14:paraId="18BD3590" w14:textId="77777777" w:rsidTr="00F8255B">
        <w:tc>
          <w:tcPr>
            <w:tcW w:w="2943" w:type="dxa"/>
          </w:tcPr>
          <w:p w14:paraId="2ACC2525" w14:textId="3767E192" w:rsidR="00615213" w:rsidRPr="00320762" w:rsidRDefault="00615213"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Given name(s)</w:t>
            </w:r>
          </w:p>
        </w:tc>
        <w:tc>
          <w:tcPr>
            <w:tcW w:w="6299" w:type="dxa"/>
          </w:tcPr>
          <w:p w14:paraId="74B9D8C0" w14:textId="77777777" w:rsidR="00615213" w:rsidRPr="00320762" w:rsidRDefault="00615213" w:rsidP="00E00BAC">
            <w:pPr>
              <w:pStyle w:val="Default"/>
              <w:spacing w:line="276" w:lineRule="auto"/>
              <w:rPr>
                <w:rFonts w:ascii="FoundrySterling-Book" w:hAnsi="FoundrySterling-Book"/>
                <w:color w:val="auto"/>
              </w:rPr>
            </w:pPr>
          </w:p>
        </w:tc>
      </w:tr>
      <w:tr w:rsidR="00615213" w:rsidRPr="00320762" w14:paraId="79CDA72F" w14:textId="77777777" w:rsidTr="00F8255B">
        <w:tc>
          <w:tcPr>
            <w:tcW w:w="2943" w:type="dxa"/>
          </w:tcPr>
          <w:p w14:paraId="27C911BF" w14:textId="31AC39DA" w:rsidR="00615213" w:rsidRPr="00320762" w:rsidRDefault="00F8255B"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Title (e.g. Dr, Professor, Mr, Miss, Ms)</w:t>
            </w:r>
          </w:p>
        </w:tc>
        <w:tc>
          <w:tcPr>
            <w:tcW w:w="6299" w:type="dxa"/>
          </w:tcPr>
          <w:p w14:paraId="67BA86AE" w14:textId="77777777" w:rsidR="00615213" w:rsidRPr="00320762" w:rsidRDefault="00615213" w:rsidP="00E00BAC">
            <w:pPr>
              <w:pStyle w:val="Default"/>
              <w:spacing w:line="276" w:lineRule="auto"/>
              <w:rPr>
                <w:rFonts w:ascii="FoundrySterling-Book" w:hAnsi="FoundrySterling-Book"/>
                <w:color w:val="auto"/>
              </w:rPr>
            </w:pPr>
          </w:p>
        </w:tc>
      </w:tr>
      <w:tr w:rsidR="00F8255B" w:rsidRPr="00320762" w14:paraId="59DEFCCC" w14:textId="77777777" w:rsidTr="00F8255B">
        <w:tc>
          <w:tcPr>
            <w:tcW w:w="2943" w:type="dxa"/>
          </w:tcPr>
          <w:p w14:paraId="05A25A47" w14:textId="0301243A" w:rsidR="00F8255B" w:rsidRPr="00320762" w:rsidRDefault="00F8255B"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Date of Birth (Day/Month/Year)</w:t>
            </w:r>
          </w:p>
        </w:tc>
        <w:tc>
          <w:tcPr>
            <w:tcW w:w="6299" w:type="dxa"/>
          </w:tcPr>
          <w:p w14:paraId="406E1316" w14:textId="77777777" w:rsidR="00F8255B" w:rsidRPr="00320762" w:rsidRDefault="00F8255B" w:rsidP="00E00BAC">
            <w:pPr>
              <w:pStyle w:val="Default"/>
              <w:spacing w:line="276" w:lineRule="auto"/>
              <w:rPr>
                <w:rFonts w:ascii="FoundrySterling-Book" w:hAnsi="FoundrySterling-Book"/>
                <w:color w:val="auto"/>
              </w:rPr>
            </w:pPr>
          </w:p>
        </w:tc>
      </w:tr>
      <w:tr w:rsidR="00F8255B" w:rsidRPr="00320762" w14:paraId="6639D155" w14:textId="77777777" w:rsidTr="00F8255B">
        <w:tc>
          <w:tcPr>
            <w:tcW w:w="2943" w:type="dxa"/>
          </w:tcPr>
          <w:p w14:paraId="364B9D9B" w14:textId="755F9A75" w:rsidR="00F8255B" w:rsidRPr="00320762" w:rsidRDefault="00320762" w:rsidP="00320762">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Citizenship</w:t>
            </w:r>
          </w:p>
        </w:tc>
        <w:tc>
          <w:tcPr>
            <w:tcW w:w="6299" w:type="dxa"/>
          </w:tcPr>
          <w:p w14:paraId="0DEA07CC" w14:textId="77777777" w:rsidR="00F8255B" w:rsidRPr="00320762" w:rsidRDefault="00F8255B" w:rsidP="00E00BAC">
            <w:pPr>
              <w:pStyle w:val="Default"/>
              <w:spacing w:line="276" w:lineRule="auto"/>
              <w:rPr>
                <w:rFonts w:ascii="FoundrySterling-Book" w:hAnsi="FoundrySterling-Book"/>
                <w:color w:val="auto"/>
              </w:rPr>
            </w:pPr>
          </w:p>
        </w:tc>
      </w:tr>
      <w:tr w:rsidR="00F8255B" w:rsidRPr="00320762" w14:paraId="0CA3F187" w14:textId="77777777" w:rsidTr="00F8255B">
        <w:tc>
          <w:tcPr>
            <w:tcW w:w="2943" w:type="dxa"/>
          </w:tcPr>
          <w:p w14:paraId="42F2D79A" w14:textId="5B658CD3" w:rsidR="00F8255B" w:rsidRPr="00320762" w:rsidRDefault="00F8255B"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Name of your home institution</w:t>
            </w:r>
          </w:p>
        </w:tc>
        <w:tc>
          <w:tcPr>
            <w:tcW w:w="6299" w:type="dxa"/>
          </w:tcPr>
          <w:p w14:paraId="7945FA65" w14:textId="77777777" w:rsidR="00F8255B" w:rsidRPr="00320762" w:rsidRDefault="00F8255B" w:rsidP="00E00BAC">
            <w:pPr>
              <w:pStyle w:val="Default"/>
              <w:spacing w:line="276" w:lineRule="auto"/>
              <w:rPr>
                <w:rFonts w:ascii="FoundrySterling-Book" w:hAnsi="FoundrySterling-Book"/>
                <w:color w:val="auto"/>
              </w:rPr>
            </w:pPr>
          </w:p>
        </w:tc>
      </w:tr>
      <w:tr w:rsidR="00F8255B" w:rsidRPr="00320762" w14:paraId="7ACED469" w14:textId="77777777" w:rsidTr="00F8255B">
        <w:tc>
          <w:tcPr>
            <w:tcW w:w="2943" w:type="dxa"/>
          </w:tcPr>
          <w:p w14:paraId="2150AE5E" w14:textId="6BB7C331" w:rsidR="00F8255B" w:rsidRPr="00320762" w:rsidRDefault="00F8255B"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Title of your current post</w:t>
            </w:r>
          </w:p>
        </w:tc>
        <w:tc>
          <w:tcPr>
            <w:tcW w:w="6299" w:type="dxa"/>
          </w:tcPr>
          <w:p w14:paraId="2F3E0EE9" w14:textId="77777777" w:rsidR="00F8255B" w:rsidRPr="00320762" w:rsidRDefault="00F8255B" w:rsidP="00E00BAC">
            <w:pPr>
              <w:pStyle w:val="Default"/>
              <w:spacing w:line="276" w:lineRule="auto"/>
              <w:rPr>
                <w:rFonts w:ascii="FoundrySterling-Book" w:hAnsi="FoundrySterling-Book"/>
                <w:color w:val="auto"/>
              </w:rPr>
            </w:pPr>
          </w:p>
        </w:tc>
      </w:tr>
      <w:tr w:rsidR="00F8255B" w:rsidRPr="00320762" w14:paraId="40C55DCB" w14:textId="77777777" w:rsidTr="00F8255B">
        <w:tc>
          <w:tcPr>
            <w:tcW w:w="2943" w:type="dxa"/>
          </w:tcPr>
          <w:p w14:paraId="6B65C114" w14:textId="6EAC04EB" w:rsidR="00F8255B" w:rsidRPr="00320762" w:rsidRDefault="00F8255B" w:rsidP="00615213">
            <w:pPr>
              <w:pStyle w:val="Default"/>
              <w:numPr>
                <w:ilvl w:val="0"/>
                <w:numId w:val="2"/>
              </w:numPr>
              <w:spacing w:before="120" w:after="120" w:line="276" w:lineRule="auto"/>
              <w:ind w:left="284" w:hanging="294"/>
              <w:rPr>
                <w:rFonts w:ascii="FoundrySterling-Book" w:hAnsi="FoundrySterling-Book"/>
                <w:color w:val="auto"/>
              </w:rPr>
            </w:pPr>
            <w:r w:rsidRPr="00320762">
              <w:rPr>
                <w:rFonts w:ascii="FoundrySterling-Book" w:hAnsi="FoundrySterling-Book"/>
                <w:color w:val="auto"/>
              </w:rPr>
              <w:t>Is your current post permanent?</w:t>
            </w:r>
          </w:p>
        </w:tc>
        <w:tc>
          <w:tcPr>
            <w:tcW w:w="6299" w:type="dxa"/>
          </w:tcPr>
          <w:p w14:paraId="39AD19D9" w14:textId="77777777" w:rsidR="00F8255B" w:rsidRPr="00320762" w:rsidRDefault="00F8255B" w:rsidP="00E00BAC">
            <w:pPr>
              <w:pStyle w:val="Default"/>
              <w:spacing w:line="276" w:lineRule="auto"/>
              <w:rPr>
                <w:rFonts w:ascii="FoundrySterling-Book" w:hAnsi="FoundrySterling-Book"/>
                <w:color w:val="auto"/>
              </w:rPr>
            </w:pPr>
          </w:p>
        </w:tc>
      </w:tr>
    </w:tbl>
    <w:p w14:paraId="58B2879B" w14:textId="479E4CEF" w:rsidR="00043342" w:rsidRPr="00320762" w:rsidRDefault="00773FF2" w:rsidP="002B2899">
      <w:pPr>
        <w:pStyle w:val="Default"/>
        <w:spacing w:line="276" w:lineRule="auto"/>
        <w:rPr>
          <w:rFonts w:ascii="FoundrySterling-Book" w:hAnsi="FoundrySterling-Book"/>
          <w:color w:val="auto"/>
        </w:rPr>
      </w:pPr>
      <w:r w:rsidRPr="00320762">
        <w:rPr>
          <w:rFonts w:ascii="FoundrySterling-Book" w:hAnsi="FoundrySterling-Book"/>
          <w:color w:val="auto"/>
        </w:rPr>
        <w:tab/>
      </w:r>
    </w:p>
    <w:p w14:paraId="4C3B6C05" w14:textId="77777777" w:rsidR="00952890" w:rsidRPr="00320762" w:rsidRDefault="00952890" w:rsidP="002B2899">
      <w:pPr>
        <w:pStyle w:val="Default"/>
        <w:spacing w:line="276" w:lineRule="auto"/>
        <w:rPr>
          <w:rFonts w:ascii="FoundrySterling-Book" w:hAnsi="FoundrySterling-Book"/>
          <w:color w:val="auto"/>
        </w:rPr>
      </w:pPr>
    </w:p>
    <w:p w14:paraId="1EABCA1E" w14:textId="77777777" w:rsidR="00952890" w:rsidRPr="00320762" w:rsidRDefault="00952890" w:rsidP="002B2899">
      <w:pPr>
        <w:pStyle w:val="Default"/>
        <w:spacing w:line="276" w:lineRule="auto"/>
        <w:rPr>
          <w:rFonts w:ascii="FoundrySterling-Book" w:hAnsi="FoundrySterling-Book"/>
          <w:color w:val="auto"/>
        </w:rPr>
      </w:pPr>
    </w:p>
    <w:p w14:paraId="157A8604" w14:textId="5BEB56CA" w:rsidR="00F8255B" w:rsidRPr="00320762" w:rsidRDefault="00773FF2" w:rsidP="00F135CD">
      <w:pPr>
        <w:pStyle w:val="Default"/>
        <w:spacing w:after="120" w:line="276" w:lineRule="auto"/>
        <w:rPr>
          <w:rFonts w:ascii="FoundrySterling-Book" w:hAnsi="FoundrySterling-Book"/>
          <w:color w:val="1F497D" w:themeColor="text2"/>
          <w:sz w:val="28"/>
        </w:rPr>
      </w:pPr>
      <w:r w:rsidRPr="00320762">
        <w:rPr>
          <w:rFonts w:ascii="FoundrySterling-Book" w:hAnsi="FoundrySterling-Book"/>
          <w:b/>
          <w:bCs/>
          <w:color w:val="1F497D" w:themeColor="text2"/>
          <w:sz w:val="28"/>
        </w:rPr>
        <w:t xml:space="preserve">Contact </w:t>
      </w:r>
      <w:r w:rsidR="00BE0B6D" w:rsidRPr="00320762">
        <w:rPr>
          <w:rFonts w:ascii="FoundrySterling-Book" w:hAnsi="FoundrySterling-Book"/>
          <w:b/>
          <w:bCs/>
          <w:color w:val="1F497D" w:themeColor="text2"/>
          <w:sz w:val="28"/>
        </w:rPr>
        <w:t>Information</w:t>
      </w:r>
    </w:p>
    <w:tbl>
      <w:tblPr>
        <w:tblStyle w:val="TableGrid"/>
        <w:tblW w:w="0" w:type="auto"/>
        <w:tblLook w:val="04A0" w:firstRow="1" w:lastRow="0" w:firstColumn="1" w:lastColumn="0" w:noHBand="0" w:noVBand="1"/>
      </w:tblPr>
      <w:tblGrid>
        <w:gridCol w:w="2943"/>
        <w:gridCol w:w="6299"/>
      </w:tblGrid>
      <w:tr w:rsidR="00F135CD" w:rsidRPr="00320762" w14:paraId="34615D65" w14:textId="77777777" w:rsidTr="00C157BC">
        <w:tc>
          <w:tcPr>
            <w:tcW w:w="2943" w:type="dxa"/>
          </w:tcPr>
          <w:p w14:paraId="429215E2" w14:textId="4075B0C5" w:rsidR="00F135CD" w:rsidRPr="00320762" w:rsidRDefault="00F135CD" w:rsidP="00C157BC">
            <w:pPr>
              <w:pStyle w:val="Default"/>
              <w:numPr>
                <w:ilvl w:val="0"/>
                <w:numId w:val="2"/>
              </w:numPr>
              <w:spacing w:before="120" w:after="120" w:line="276" w:lineRule="auto"/>
              <w:ind w:left="426" w:hanging="425"/>
              <w:rPr>
                <w:rFonts w:ascii="FoundrySterling-Book" w:hAnsi="FoundrySterling-Book"/>
                <w:color w:val="auto"/>
              </w:rPr>
            </w:pPr>
            <w:r w:rsidRPr="00320762">
              <w:rPr>
                <w:rFonts w:ascii="FoundrySterling-Book" w:hAnsi="FoundrySterling-Book"/>
                <w:color w:val="auto"/>
              </w:rPr>
              <w:t>Postal Address</w:t>
            </w:r>
            <w:r w:rsidR="00492B20" w:rsidRPr="00320762">
              <w:rPr>
                <w:rFonts w:ascii="FoundrySterling-Book" w:hAnsi="FoundrySterling-Book"/>
                <w:color w:val="auto"/>
              </w:rPr>
              <w:t xml:space="preserve"> </w:t>
            </w:r>
            <w:r w:rsidR="00492B20" w:rsidRPr="00320762">
              <w:rPr>
                <w:rFonts w:ascii="FoundrySterling-Book" w:hAnsi="FoundrySterling-Book"/>
                <w:color w:val="auto"/>
                <w:vertAlign w:val="superscript"/>
              </w:rPr>
              <w:t>1</w:t>
            </w:r>
          </w:p>
        </w:tc>
        <w:tc>
          <w:tcPr>
            <w:tcW w:w="6299" w:type="dxa"/>
          </w:tcPr>
          <w:p w14:paraId="795E5EA2" w14:textId="77777777" w:rsidR="00F135CD" w:rsidRPr="00320762" w:rsidRDefault="00F135CD" w:rsidP="00C157BC">
            <w:pPr>
              <w:pStyle w:val="Default"/>
              <w:spacing w:before="120" w:after="120" w:line="276" w:lineRule="auto"/>
              <w:rPr>
                <w:rFonts w:ascii="FoundrySterling-Book" w:hAnsi="FoundrySterling-Book"/>
                <w:color w:val="auto"/>
              </w:rPr>
            </w:pPr>
          </w:p>
        </w:tc>
      </w:tr>
      <w:tr w:rsidR="00F135CD" w:rsidRPr="00320762" w14:paraId="5283D27F" w14:textId="77777777" w:rsidTr="00C157BC">
        <w:tc>
          <w:tcPr>
            <w:tcW w:w="2943" w:type="dxa"/>
          </w:tcPr>
          <w:p w14:paraId="1648BECA" w14:textId="53C652BC" w:rsidR="00F135CD" w:rsidRPr="00320762" w:rsidRDefault="00F135CD" w:rsidP="00C157BC">
            <w:pPr>
              <w:pStyle w:val="Default"/>
              <w:numPr>
                <w:ilvl w:val="0"/>
                <w:numId w:val="2"/>
              </w:numPr>
              <w:spacing w:before="120" w:after="120" w:line="276" w:lineRule="auto"/>
              <w:ind w:left="426" w:hanging="425"/>
              <w:rPr>
                <w:rFonts w:ascii="FoundrySterling-Book" w:hAnsi="FoundrySterling-Book"/>
                <w:color w:val="auto"/>
              </w:rPr>
            </w:pPr>
            <w:r w:rsidRPr="00320762">
              <w:rPr>
                <w:rFonts w:ascii="FoundrySterling-Book" w:hAnsi="FoundrySterling-Book"/>
                <w:color w:val="auto"/>
              </w:rPr>
              <w:t>Telephone number</w:t>
            </w:r>
          </w:p>
        </w:tc>
        <w:tc>
          <w:tcPr>
            <w:tcW w:w="6299" w:type="dxa"/>
          </w:tcPr>
          <w:p w14:paraId="7FCC0FB7" w14:textId="77777777" w:rsidR="00F135CD" w:rsidRPr="00320762" w:rsidRDefault="00F135CD" w:rsidP="00C157BC">
            <w:pPr>
              <w:pStyle w:val="Default"/>
              <w:spacing w:before="120" w:after="120" w:line="276" w:lineRule="auto"/>
              <w:rPr>
                <w:rFonts w:ascii="FoundrySterling-Book" w:hAnsi="FoundrySterling-Book"/>
                <w:color w:val="auto"/>
              </w:rPr>
            </w:pPr>
          </w:p>
        </w:tc>
      </w:tr>
      <w:tr w:rsidR="00F135CD" w:rsidRPr="00320762" w14:paraId="51FE45B9" w14:textId="77777777" w:rsidTr="009F7510">
        <w:tc>
          <w:tcPr>
            <w:tcW w:w="2943" w:type="dxa"/>
          </w:tcPr>
          <w:p w14:paraId="79AE7363" w14:textId="659D3AF3" w:rsidR="00F135CD" w:rsidRPr="00320762" w:rsidRDefault="00F135CD" w:rsidP="00F135CD">
            <w:pPr>
              <w:pStyle w:val="Default"/>
              <w:numPr>
                <w:ilvl w:val="0"/>
                <w:numId w:val="2"/>
              </w:numPr>
              <w:spacing w:before="120" w:line="276" w:lineRule="auto"/>
              <w:ind w:left="426" w:hanging="425"/>
              <w:rPr>
                <w:rFonts w:ascii="FoundrySterling-Book" w:hAnsi="FoundrySterling-Book"/>
                <w:color w:val="auto"/>
              </w:rPr>
            </w:pPr>
            <w:r w:rsidRPr="00320762">
              <w:rPr>
                <w:rFonts w:ascii="FoundrySterling-Book" w:hAnsi="FoundrySterling-Book"/>
                <w:color w:val="auto"/>
              </w:rPr>
              <w:t>Email Address</w:t>
            </w:r>
          </w:p>
        </w:tc>
        <w:tc>
          <w:tcPr>
            <w:tcW w:w="6299" w:type="dxa"/>
          </w:tcPr>
          <w:p w14:paraId="371594E7" w14:textId="0C6623D9" w:rsidR="00F135CD" w:rsidRPr="00320762" w:rsidRDefault="00F135CD" w:rsidP="00C157BC">
            <w:pPr>
              <w:pStyle w:val="Default"/>
              <w:spacing w:before="120" w:after="120" w:line="276" w:lineRule="auto"/>
              <w:rPr>
                <w:rFonts w:ascii="FoundrySterling-Book" w:hAnsi="FoundrySterling-Book"/>
                <w:color w:val="auto"/>
              </w:rPr>
            </w:pPr>
          </w:p>
        </w:tc>
      </w:tr>
    </w:tbl>
    <w:p w14:paraId="1752123B" w14:textId="77777777" w:rsidR="00F135CD" w:rsidRPr="00320762" w:rsidRDefault="00F135CD" w:rsidP="00E00BAC">
      <w:pPr>
        <w:pStyle w:val="Default"/>
        <w:spacing w:after="120" w:line="276" w:lineRule="auto"/>
        <w:rPr>
          <w:rFonts w:ascii="FoundrySterling-Book" w:hAnsi="FoundrySterling-Book"/>
          <w:b/>
          <w:bCs/>
          <w:color w:val="1F497D" w:themeColor="text2"/>
          <w:sz w:val="28"/>
        </w:rPr>
      </w:pPr>
    </w:p>
    <w:p w14:paraId="27F428D2" w14:textId="41F70D95" w:rsidR="00773FF2" w:rsidRPr="00320762" w:rsidRDefault="00F8255B" w:rsidP="00E00BAC">
      <w:pPr>
        <w:pStyle w:val="Default"/>
        <w:spacing w:after="120" w:line="276" w:lineRule="auto"/>
        <w:rPr>
          <w:rFonts w:ascii="FoundrySterling-Book" w:hAnsi="FoundrySterling-Book"/>
          <w:color w:val="1F497D" w:themeColor="text2"/>
          <w:sz w:val="28"/>
        </w:rPr>
      </w:pPr>
      <w:r w:rsidRPr="00320762">
        <w:rPr>
          <w:rFonts w:ascii="FoundrySterling-Book" w:hAnsi="FoundrySterling-Book"/>
          <w:b/>
          <w:bCs/>
          <w:color w:val="1F497D" w:themeColor="text2"/>
          <w:sz w:val="28"/>
        </w:rPr>
        <w:t>Information about your visit</w:t>
      </w:r>
    </w:p>
    <w:tbl>
      <w:tblPr>
        <w:tblStyle w:val="TableGrid"/>
        <w:tblW w:w="0" w:type="auto"/>
        <w:tblLook w:val="04A0" w:firstRow="1" w:lastRow="0" w:firstColumn="1" w:lastColumn="0" w:noHBand="0" w:noVBand="1"/>
      </w:tblPr>
      <w:tblGrid>
        <w:gridCol w:w="3043"/>
        <w:gridCol w:w="3102"/>
        <w:gridCol w:w="3097"/>
      </w:tblGrid>
      <w:tr w:rsidR="00F8255B" w:rsidRPr="00320762" w14:paraId="1FDAC95B" w14:textId="77777777" w:rsidTr="00845CEE">
        <w:tc>
          <w:tcPr>
            <w:tcW w:w="3043" w:type="dxa"/>
          </w:tcPr>
          <w:p w14:paraId="3FF9903D" w14:textId="5AAAB83A" w:rsidR="00F8255B" w:rsidRPr="00320762" w:rsidRDefault="00F8255B" w:rsidP="00043342">
            <w:pPr>
              <w:pStyle w:val="Default"/>
              <w:numPr>
                <w:ilvl w:val="0"/>
                <w:numId w:val="2"/>
              </w:numPr>
              <w:spacing w:before="120" w:after="120" w:line="276" w:lineRule="auto"/>
              <w:ind w:left="426" w:hanging="425"/>
              <w:rPr>
                <w:rFonts w:ascii="FoundrySterling-Book" w:hAnsi="FoundrySterling-Book"/>
                <w:color w:val="auto"/>
              </w:rPr>
            </w:pPr>
            <w:r w:rsidRPr="00320762">
              <w:rPr>
                <w:rFonts w:ascii="FoundrySterling-Book" w:hAnsi="FoundrySterling-Book"/>
                <w:color w:val="auto"/>
              </w:rPr>
              <w:t>Proposed area of research</w:t>
            </w:r>
          </w:p>
        </w:tc>
        <w:tc>
          <w:tcPr>
            <w:tcW w:w="6199" w:type="dxa"/>
            <w:gridSpan w:val="2"/>
          </w:tcPr>
          <w:p w14:paraId="641F4D06" w14:textId="77777777" w:rsidR="00F8255B" w:rsidRPr="00320762" w:rsidRDefault="00F8255B" w:rsidP="00043342">
            <w:pPr>
              <w:pStyle w:val="Default"/>
              <w:spacing w:before="120" w:after="120" w:line="276" w:lineRule="auto"/>
              <w:rPr>
                <w:rFonts w:ascii="FoundrySterling-Book" w:hAnsi="FoundrySterling-Book"/>
                <w:color w:val="auto"/>
              </w:rPr>
            </w:pPr>
          </w:p>
        </w:tc>
      </w:tr>
      <w:tr w:rsidR="00043342" w:rsidRPr="00320762" w14:paraId="14347C29" w14:textId="77777777" w:rsidTr="00845CEE">
        <w:tc>
          <w:tcPr>
            <w:tcW w:w="3043" w:type="dxa"/>
          </w:tcPr>
          <w:p w14:paraId="3C8BDA08" w14:textId="5C383407" w:rsidR="00043342" w:rsidRPr="00320762" w:rsidRDefault="00043342" w:rsidP="00043342">
            <w:pPr>
              <w:pStyle w:val="Default"/>
              <w:numPr>
                <w:ilvl w:val="0"/>
                <w:numId w:val="2"/>
              </w:numPr>
              <w:spacing w:before="120" w:line="276" w:lineRule="auto"/>
              <w:ind w:left="426" w:hanging="425"/>
              <w:rPr>
                <w:rFonts w:ascii="FoundrySterling-Book" w:hAnsi="FoundrySterling-Book"/>
                <w:color w:val="auto"/>
              </w:rPr>
            </w:pPr>
            <w:r w:rsidRPr="00320762">
              <w:rPr>
                <w:rFonts w:ascii="FoundrySterling-Book" w:hAnsi="FoundrySterling-Book"/>
                <w:color w:val="auto"/>
              </w:rPr>
              <w:t>Dates of proposed visit</w:t>
            </w:r>
          </w:p>
          <w:p w14:paraId="3777506C" w14:textId="36113675" w:rsidR="00043342" w:rsidRPr="00320762" w:rsidRDefault="00043342" w:rsidP="00845CEE">
            <w:pPr>
              <w:pStyle w:val="Default"/>
              <w:spacing w:after="120" w:line="276" w:lineRule="auto"/>
              <w:ind w:left="426"/>
              <w:rPr>
                <w:rFonts w:ascii="FoundrySterling-Book" w:hAnsi="FoundrySterling-Book"/>
                <w:color w:val="auto"/>
              </w:rPr>
            </w:pPr>
            <w:r w:rsidRPr="00320762">
              <w:rPr>
                <w:rFonts w:ascii="FoundrySterling-Book" w:hAnsi="FoundrySterling-Book"/>
                <w:color w:val="auto"/>
              </w:rPr>
              <w:t>(Day/Month/Year)</w:t>
            </w:r>
            <w:r w:rsidR="00845CEE" w:rsidRPr="00320762">
              <w:rPr>
                <w:rFonts w:ascii="FoundrySterling-Book" w:hAnsi="FoundrySterling-Book"/>
                <w:color w:val="auto"/>
                <w:vertAlign w:val="superscript"/>
              </w:rPr>
              <w:t>2</w:t>
            </w:r>
          </w:p>
        </w:tc>
        <w:tc>
          <w:tcPr>
            <w:tcW w:w="3102" w:type="dxa"/>
            <w:tcBorders>
              <w:right w:val="nil"/>
            </w:tcBorders>
          </w:tcPr>
          <w:p w14:paraId="26246F59" w14:textId="5F2C1DA7" w:rsidR="00043342" w:rsidRPr="00320762" w:rsidRDefault="00043342" w:rsidP="00043342">
            <w:pPr>
              <w:pStyle w:val="Default"/>
              <w:spacing w:before="120" w:after="120" w:line="276" w:lineRule="auto"/>
              <w:rPr>
                <w:rFonts w:ascii="FoundrySterling-Book" w:hAnsi="FoundrySterling-Book"/>
                <w:color w:val="auto"/>
              </w:rPr>
            </w:pPr>
            <w:r w:rsidRPr="00320762">
              <w:rPr>
                <w:rFonts w:ascii="FoundrySterling-Book" w:hAnsi="FoundrySterling-Book"/>
                <w:color w:val="auto"/>
              </w:rPr>
              <w:t xml:space="preserve">From: </w:t>
            </w:r>
          </w:p>
        </w:tc>
        <w:tc>
          <w:tcPr>
            <w:tcW w:w="3097" w:type="dxa"/>
            <w:tcBorders>
              <w:left w:val="nil"/>
            </w:tcBorders>
          </w:tcPr>
          <w:p w14:paraId="77550883" w14:textId="1FC8387F" w:rsidR="00043342" w:rsidRPr="00320762" w:rsidRDefault="00043342" w:rsidP="00043342">
            <w:pPr>
              <w:pStyle w:val="Default"/>
              <w:spacing w:before="120" w:after="120" w:line="276" w:lineRule="auto"/>
              <w:rPr>
                <w:rFonts w:ascii="FoundrySterling-Book" w:hAnsi="FoundrySterling-Book"/>
                <w:color w:val="auto"/>
              </w:rPr>
            </w:pPr>
            <w:r w:rsidRPr="00320762">
              <w:rPr>
                <w:rFonts w:ascii="FoundrySterling-Book" w:hAnsi="FoundrySterling-Book"/>
                <w:color w:val="auto"/>
              </w:rPr>
              <w:t>To:</w:t>
            </w:r>
          </w:p>
        </w:tc>
      </w:tr>
    </w:tbl>
    <w:p w14:paraId="41D69572" w14:textId="77777777" w:rsidR="00E00BAC" w:rsidRPr="00320762" w:rsidRDefault="00E00BAC" w:rsidP="00E00BAC">
      <w:pPr>
        <w:pStyle w:val="Default"/>
        <w:spacing w:line="276" w:lineRule="auto"/>
        <w:rPr>
          <w:rFonts w:ascii="FoundrySterling-Book" w:hAnsi="FoundrySterling-Book"/>
          <w:b/>
          <w:color w:val="1F497D" w:themeColor="text2"/>
        </w:rPr>
      </w:pPr>
    </w:p>
    <w:p w14:paraId="6030065C" w14:textId="77777777" w:rsidR="00BE0B6D" w:rsidRPr="00320762" w:rsidRDefault="00773FF2" w:rsidP="00043342">
      <w:pPr>
        <w:pStyle w:val="Default"/>
        <w:spacing w:after="120" w:line="276" w:lineRule="auto"/>
        <w:rPr>
          <w:rFonts w:ascii="FoundrySterling-Book" w:hAnsi="FoundrySterling-Book"/>
          <w:b/>
          <w:color w:val="1F497D" w:themeColor="text2"/>
          <w:sz w:val="28"/>
        </w:rPr>
      </w:pPr>
      <w:r w:rsidRPr="00320762">
        <w:rPr>
          <w:rFonts w:ascii="FoundrySterling-Book" w:hAnsi="FoundrySterling-Book"/>
          <w:b/>
          <w:color w:val="1F497D" w:themeColor="text2"/>
          <w:sz w:val="28"/>
        </w:rPr>
        <w:t>Additional information</w:t>
      </w:r>
    </w:p>
    <w:p w14:paraId="2D70F05C" w14:textId="77777777" w:rsidR="00120102" w:rsidRPr="00320762" w:rsidRDefault="00773FF2" w:rsidP="00E00BAC">
      <w:pPr>
        <w:pStyle w:val="Default"/>
        <w:spacing w:after="120" w:line="276" w:lineRule="auto"/>
        <w:rPr>
          <w:rFonts w:ascii="FoundrySterling-Book" w:hAnsi="FoundrySterling-Book"/>
          <w:color w:val="auto"/>
        </w:rPr>
      </w:pPr>
      <w:r w:rsidRPr="00320762">
        <w:rPr>
          <w:rFonts w:ascii="FoundrySterling-Book" w:hAnsi="FoundrySterling-Book"/>
          <w:color w:val="auto"/>
        </w:rPr>
        <w:t xml:space="preserve">Please include a copy of your CV </w:t>
      </w:r>
      <w:r w:rsidR="008D5E48" w:rsidRPr="00320762">
        <w:rPr>
          <w:rFonts w:ascii="FoundrySterling-Book" w:hAnsi="FoundrySterling-Book"/>
          <w:color w:val="auto"/>
        </w:rPr>
        <w:t>with this application, or a link to its location online</w:t>
      </w:r>
      <w:r w:rsidR="00BE0B6D" w:rsidRPr="00320762">
        <w:rPr>
          <w:rFonts w:ascii="FoundrySterling-Book" w:hAnsi="FoundrySterling-Book"/>
          <w:color w:val="auto"/>
        </w:rPr>
        <w:t>, and a list of publications</w:t>
      </w:r>
      <w:r w:rsidR="008D5E48" w:rsidRPr="00320762">
        <w:rPr>
          <w:rFonts w:ascii="FoundrySterling-Book" w:hAnsi="FoundrySterling-Book"/>
          <w:color w:val="auto"/>
        </w:rPr>
        <w:t>.</w:t>
      </w:r>
    </w:p>
    <w:p w14:paraId="60C1B357" w14:textId="77777777" w:rsidR="0063295C" w:rsidRPr="00320762" w:rsidRDefault="00120102" w:rsidP="001E5ECF">
      <w:pPr>
        <w:rPr>
          <w:lang w:val="en-GB"/>
        </w:rPr>
      </w:pPr>
      <w:r w:rsidRPr="00320762">
        <w:rPr>
          <w:lang w:val="en-GB"/>
        </w:rPr>
        <w:t>P</w:t>
      </w:r>
      <w:r w:rsidR="00773FF2" w:rsidRPr="00320762">
        <w:rPr>
          <w:lang w:val="en-GB"/>
        </w:rPr>
        <w:t>lease send the completed form and addi</w:t>
      </w:r>
      <w:r w:rsidR="00BE0B6D" w:rsidRPr="00320762">
        <w:rPr>
          <w:lang w:val="en-GB"/>
        </w:rPr>
        <w:t xml:space="preserve">tional information by email to: </w:t>
      </w:r>
      <w:hyperlink r:id="rId12" w:history="1">
        <w:r w:rsidR="00BE0B6D" w:rsidRPr="00320762">
          <w:rPr>
            <w:rStyle w:val="Hyperlink"/>
            <w:lang w:val="en-GB"/>
          </w:rPr>
          <w:t>admin@philosophy.ox.ac.uk</w:t>
        </w:r>
      </w:hyperlink>
      <w:r w:rsidR="00BE0B6D" w:rsidRPr="00320762">
        <w:rPr>
          <w:lang w:val="en-GB"/>
        </w:rPr>
        <w:t xml:space="preserve"> </w:t>
      </w:r>
      <w:r w:rsidRPr="00320762">
        <w:rPr>
          <w:rStyle w:val="Hyperlink"/>
          <w:lang w:val="en-GB"/>
        </w:rPr>
        <w:t xml:space="preserve"> </w:t>
      </w:r>
      <w:r w:rsidR="00773FF2" w:rsidRPr="00320762">
        <w:rPr>
          <w:lang w:val="en-GB"/>
        </w:rPr>
        <w:t xml:space="preserve"> </w:t>
      </w:r>
    </w:p>
    <w:p w14:paraId="74D9F223" w14:textId="77777777" w:rsidR="004B2D08" w:rsidRPr="00320762" w:rsidRDefault="004B2D08" w:rsidP="00492B20">
      <w:pPr>
        <w:spacing w:after="120"/>
        <w:rPr>
          <w:vertAlign w:val="superscript"/>
          <w:lang w:val="en-GB"/>
        </w:rPr>
      </w:pPr>
    </w:p>
    <w:p w14:paraId="682B24B8" w14:textId="77777777" w:rsidR="004B2D08" w:rsidRPr="00320762" w:rsidRDefault="004B2D08" w:rsidP="00492B20">
      <w:pPr>
        <w:pBdr>
          <w:bottom w:val="single" w:sz="6" w:space="1" w:color="auto"/>
        </w:pBdr>
        <w:spacing w:after="120"/>
        <w:rPr>
          <w:vertAlign w:val="superscript"/>
          <w:lang w:val="en-GB"/>
        </w:rPr>
      </w:pPr>
    </w:p>
    <w:p w14:paraId="3404772B" w14:textId="77777777" w:rsidR="004B2D08" w:rsidRPr="00320762" w:rsidRDefault="004B2D08" w:rsidP="00492B20">
      <w:pPr>
        <w:pBdr>
          <w:bottom w:val="single" w:sz="6" w:space="1" w:color="auto"/>
        </w:pBdr>
        <w:spacing w:after="120"/>
        <w:rPr>
          <w:vertAlign w:val="superscript"/>
          <w:lang w:val="en-GB"/>
        </w:rPr>
      </w:pPr>
    </w:p>
    <w:p w14:paraId="2A5C7F0B" w14:textId="77777777" w:rsidR="004B2D08" w:rsidRPr="00320762" w:rsidRDefault="004B2D08" w:rsidP="00492B20">
      <w:pPr>
        <w:pBdr>
          <w:bottom w:val="single" w:sz="6" w:space="1" w:color="auto"/>
        </w:pBdr>
        <w:spacing w:after="120"/>
        <w:rPr>
          <w:vertAlign w:val="superscript"/>
          <w:lang w:val="en-GB"/>
        </w:rPr>
      </w:pPr>
    </w:p>
    <w:p w14:paraId="39829B58" w14:textId="77777777" w:rsidR="004B2D08" w:rsidRPr="00320762" w:rsidRDefault="004B2D08" w:rsidP="00492B20">
      <w:pPr>
        <w:pBdr>
          <w:bottom w:val="single" w:sz="6" w:space="1" w:color="auto"/>
        </w:pBdr>
        <w:spacing w:after="120"/>
        <w:rPr>
          <w:vertAlign w:val="superscript"/>
          <w:lang w:val="en-GB"/>
        </w:rPr>
      </w:pPr>
    </w:p>
    <w:p w14:paraId="628E4A58" w14:textId="77777777" w:rsidR="004B2D08" w:rsidRPr="00320762" w:rsidRDefault="004B2D08" w:rsidP="00492B20">
      <w:pPr>
        <w:pBdr>
          <w:bottom w:val="single" w:sz="6" w:space="1" w:color="auto"/>
        </w:pBdr>
        <w:spacing w:after="120"/>
        <w:rPr>
          <w:vertAlign w:val="superscript"/>
          <w:lang w:val="en-GB"/>
        </w:rPr>
      </w:pPr>
    </w:p>
    <w:p w14:paraId="3F75B39F" w14:textId="77777777" w:rsidR="00952890" w:rsidRPr="00320762" w:rsidRDefault="00952890" w:rsidP="00492B20">
      <w:pPr>
        <w:pBdr>
          <w:bottom w:val="single" w:sz="6" w:space="1" w:color="auto"/>
        </w:pBdr>
        <w:spacing w:after="120"/>
        <w:rPr>
          <w:vertAlign w:val="superscript"/>
          <w:lang w:val="en-GB"/>
        </w:rPr>
      </w:pPr>
    </w:p>
    <w:p w14:paraId="1E10BEDE" w14:textId="77777777" w:rsidR="004B2D08" w:rsidRPr="00320762" w:rsidRDefault="004B2D08" w:rsidP="00492B20">
      <w:pPr>
        <w:pBdr>
          <w:bottom w:val="single" w:sz="6" w:space="1" w:color="auto"/>
        </w:pBdr>
        <w:spacing w:after="120"/>
        <w:rPr>
          <w:vertAlign w:val="superscript"/>
          <w:lang w:val="en-GB"/>
        </w:rPr>
      </w:pPr>
    </w:p>
    <w:p w14:paraId="0BE52AEA" w14:textId="77777777" w:rsidR="004B2D08" w:rsidRPr="00320762" w:rsidRDefault="004B2D08" w:rsidP="00492B20">
      <w:pPr>
        <w:pBdr>
          <w:bottom w:val="single" w:sz="6" w:space="1" w:color="auto"/>
        </w:pBdr>
        <w:spacing w:after="120"/>
        <w:rPr>
          <w:vertAlign w:val="superscript"/>
          <w:lang w:val="en-GB"/>
        </w:rPr>
      </w:pPr>
    </w:p>
    <w:p w14:paraId="2065950A" w14:textId="6FA40BD6" w:rsidR="006A1F26" w:rsidRPr="00320762" w:rsidRDefault="00492B20" w:rsidP="00492B20">
      <w:pPr>
        <w:spacing w:after="120"/>
        <w:rPr>
          <w:sz w:val="18"/>
          <w:lang w:val="en-GB"/>
        </w:rPr>
      </w:pPr>
      <w:r w:rsidRPr="00320762">
        <w:rPr>
          <w:vertAlign w:val="superscript"/>
          <w:lang w:val="en-GB"/>
        </w:rPr>
        <w:t>1.</w:t>
      </w:r>
      <w:r w:rsidRPr="00320762">
        <w:rPr>
          <w:lang w:val="en-GB"/>
        </w:rPr>
        <w:t xml:space="preserve"> </w:t>
      </w:r>
      <w:r w:rsidRPr="00320762">
        <w:rPr>
          <w:sz w:val="18"/>
          <w:lang w:val="en-GB"/>
        </w:rPr>
        <w:t>The address you put here will appear on your formal letter of invitation should your application be successful.</w:t>
      </w:r>
    </w:p>
    <w:p w14:paraId="5DAC94B0" w14:textId="670BC46D" w:rsidR="00492B20" w:rsidRPr="00320762" w:rsidRDefault="00845CEE" w:rsidP="001E5ECF">
      <w:pPr>
        <w:rPr>
          <w:sz w:val="18"/>
          <w:lang w:val="en-GB"/>
        </w:rPr>
      </w:pPr>
      <w:r w:rsidRPr="00320762">
        <w:rPr>
          <w:sz w:val="18"/>
          <w:vertAlign w:val="superscript"/>
          <w:lang w:val="en-GB"/>
        </w:rPr>
        <w:t>2</w:t>
      </w:r>
      <w:r w:rsidR="004B2D08" w:rsidRPr="00320762">
        <w:rPr>
          <w:sz w:val="18"/>
          <w:vertAlign w:val="superscript"/>
          <w:lang w:val="en-GB"/>
        </w:rPr>
        <w:t>.</w:t>
      </w:r>
      <w:r w:rsidR="004B2D08" w:rsidRPr="00320762">
        <w:rPr>
          <w:sz w:val="18"/>
          <w:lang w:val="en-GB"/>
        </w:rPr>
        <w:t xml:space="preserve"> Academic visitors may apply to visit for a maximum of 12 months.</w:t>
      </w:r>
    </w:p>
    <w:p w14:paraId="7674AB3B" w14:textId="0A3AD4F2" w:rsidR="004B2D08" w:rsidRPr="00320762" w:rsidRDefault="004B2D08" w:rsidP="00E711EB">
      <w:pPr>
        <w:spacing w:after="200"/>
        <w:rPr>
          <w:sz w:val="18"/>
          <w:lang w:val="en-GB"/>
        </w:rPr>
      </w:pPr>
      <w:r w:rsidRPr="00320762">
        <w:rPr>
          <w:sz w:val="18"/>
          <w:lang w:val="en-GB"/>
        </w:rPr>
        <w:br w:type="page"/>
      </w:r>
    </w:p>
    <w:p w14:paraId="02771D2D" w14:textId="6A8A533C" w:rsidR="006A1F26" w:rsidRPr="00320762" w:rsidRDefault="006A1F26" w:rsidP="00F97CD8">
      <w:pPr>
        <w:pStyle w:val="Heading1"/>
      </w:pPr>
      <w:r w:rsidRPr="00320762">
        <w:lastRenderedPageBreak/>
        <w:t>Faculty of Philosophy Guide for Academic Visitors</w:t>
      </w:r>
    </w:p>
    <w:p w14:paraId="2B0B978A" w14:textId="1E48997D" w:rsidR="006A1F26" w:rsidRPr="00320762" w:rsidRDefault="006A1F26" w:rsidP="00BD7BC2">
      <w:pPr>
        <w:spacing w:after="120"/>
        <w:rPr>
          <w:lang w:val="en-GB"/>
        </w:rPr>
      </w:pPr>
      <w:r w:rsidRPr="00320762">
        <w:rPr>
          <w:lang w:val="en-GB"/>
        </w:rPr>
        <w:t>Oxford is one of the world's great centres for philosophy</w:t>
      </w:r>
      <w:r w:rsidR="00320762" w:rsidRPr="00320762">
        <w:rPr>
          <w:lang w:val="en-GB"/>
        </w:rPr>
        <w:t xml:space="preserve">. </w:t>
      </w:r>
      <w:r w:rsidRPr="00320762">
        <w:rPr>
          <w:lang w:val="en-GB"/>
        </w:rPr>
        <w:t xml:space="preserve">More than one hundred and fifty professional philosophers work in the University and its colleges, between them covering a vast range of subjects within philosophy. </w:t>
      </w:r>
    </w:p>
    <w:p w14:paraId="24498AF3" w14:textId="2961106E" w:rsidR="006A1F26" w:rsidRPr="00320762" w:rsidRDefault="006A1F26" w:rsidP="00BD7BC2">
      <w:pPr>
        <w:spacing w:after="120"/>
        <w:rPr>
          <w:lang w:val="en-GB"/>
        </w:rPr>
      </w:pPr>
      <w:r w:rsidRPr="00320762">
        <w:rPr>
          <w:lang w:val="en-GB"/>
        </w:rPr>
        <w:t>Many are international leaders in their fields</w:t>
      </w:r>
      <w:r w:rsidR="00320762" w:rsidRPr="00320762">
        <w:rPr>
          <w:lang w:val="en-GB"/>
        </w:rPr>
        <w:t xml:space="preserve">. </w:t>
      </w:r>
      <w:r w:rsidRPr="00320762">
        <w:rPr>
          <w:lang w:val="en-GB"/>
        </w:rPr>
        <w:t xml:space="preserve">The Faculty of Philosophy is one of the largest departments of philosophy in the world, and is widely recognised to be amongst the best. </w:t>
      </w:r>
    </w:p>
    <w:p w14:paraId="287653AE" w14:textId="0BC004D6" w:rsidR="006A1F26" w:rsidRPr="00320762" w:rsidRDefault="006A1F26" w:rsidP="00BD7BC2">
      <w:pPr>
        <w:spacing w:after="120"/>
        <w:rPr>
          <w:lang w:val="en-GB"/>
        </w:rPr>
      </w:pPr>
      <w:r w:rsidRPr="00320762">
        <w:rPr>
          <w:lang w:val="en-GB"/>
        </w:rPr>
        <w:t>Colleagues and students of philosophy come visit us from all over the world to make use of the University’s Libraries, to meet members of the Faculty and current students, and to participate in the seminars, workshops and conferences that we hold here</w:t>
      </w:r>
      <w:r w:rsidR="00320762" w:rsidRPr="00320762">
        <w:rPr>
          <w:lang w:val="en-GB"/>
        </w:rPr>
        <w:t xml:space="preserve">. </w:t>
      </w:r>
    </w:p>
    <w:p w14:paraId="457DDED3" w14:textId="178793F1" w:rsidR="00437FBC" w:rsidRPr="00320762" w:rsidRDefault="00437FBC" w:rsidP="00BD7BC2">
      <w:pPr>
        <w:spacing w:after="120"/>
        <w:rPr>
          <w:lang w:val="en-GB"/>
        </w:rPr>
      </w:pPr>
      <w:r w:rsidRPr="00320762">
        <w:rPr>
          <w:lang w:val="en-GB"/>
        </w:rPr>
        <w:t>The Oxford Philosophy Faculty welcomes academic visitors</w:t>
      </w:r>
      <w:r w:rsidR="00320762" w:rsidRPr="00320762">
        <w:rPr>
          <w:lang w:val="en-GB"/>
        </w:rPr>
        <w:t xml:space="preserve">. </w:t>
      </w:r>
      <w:r w:rsidRPr="00320762">
        <w:rPr>
          <w:lang w:val="en-GB"/>
        </w:rPr>
        <w:t>Academic Visitor status is in principle available to holders of an established teaching or research post in the Philosophy department at another University, who wish to spend a period of up to twelve months at Oxford for the purposes of undertaking private research</w:t>
      </w:r>
      <w:r w:rsidR="00320762" w:rsidRPr="00320762">
        <w:rPr>
          <w:lang w:val="en-GB"/>
        </w:rPr>
        <w:t xml:space="preserve">. </w:t>
      </w:r>
    </w:p>
    <w:p w14:paraId="77E305EF" w14:textId="08DA2923" w:rsidR="00437FBC" w:rsidRPr="00320762" w:rsidRDefault="00437FBC" w:rsidP="00BD7BC2">
      <w:pPr>
        <w:spacing w:after="120"/>
        <w:rPr>
          <w:lang w:val="en-GB"/>
        </w:rPr>
      </w:pPr>
      <w:r w:rsidRPr="00320762">
        <w:rPr>
          <w:lang w:val="en-GB"/>
        </w:rPr>
        <w:t>To be eligible to apply for academic visitor status, prospective applicants must:</w:t>
      </w:r>
    </w:p>
    <w:p w14:paraId="237E7746" w14:textId="2F6AB562" w:rsidR="00437FBC" w:rsidRPr="00320762" w:rsidRDefault="00437FBC" w:rsidP="00BD7BC2">
      <w:pPr>
        <w:pStyle w:val="ListParagraph"/>
        <w:numPr>
          <w:ilvl w:val="0"/>
          <w:numId w:val="3"/>
        </w:numPr>
        <w:spacing w:after="120"/>
        <w:rPr>
          <w:lang w:val="en-GB"/>
        </w:rPr>
      </w:pPr>
      <w:r w:rsidRPr="00320762">
        <w:rPr>
          <w:lang w:val="en-GB"/>
        </w:rPr>
        <w:t>hold an established teaching or research post in a Philosophy department at another University;</w:t>
      </w:r>
      <w:r w:rsidR="00320762">
        <w:rPr>
          <w:lang w:val="en-GB"/>
        </w:rPr>
        <w:t xml:space="preserve"> and</w:t>
      </w:r>
    </w:p>
    <w:p w14:paraId="72EF7AD2" w14:textId="5B223C0F" w:rsidR="00437FBC" w:rsidRPr="00320762" w:rsidRDefault="00437FBC" w:rsidP="00BD7BC2">
      <w:pPr>
        <w:pStyle w:val="ListParagraph"/>
        <w:numPr>
          <w:ilvl w:val="0"/>
          <w:numId w:val="3"/>
        </w:numPr>
        <w:spacing w:after="120"/>
        <w:rPr>
          <w:lang w:val="en-GB"/>
        </w:rPr>
      </w:pPr>
      <w:proofErr w:type="gramStart"/>
      <w:r w:rsidRPr="00320762">
        <w:rPr>
          <w:lang w:val="en-GB"/>
        </w:rPr>
        <w:t>pay</w:t>
      </w:r>
      <w:proofErr w:type="gramEnd"/>
      <w:r w:rsidRPr="00320762">
        <w:rPr>
          <w:lang w:val="en-GB"/>
        </w:rPr>
        <w:t xml:space="preserve"> an administration fee of £200, should their application be approved. </w:t>
      </w:r>
    </w:p>
    <w:p w14:paraId="4247BB5C" w14:textId="20FF7FFF" w:rsidR="00437FBC" w:rsidRPr="00320762" w:rsidRDefault="00437FBC" w:rsidP="001E5ECF">
      <w:pPr>
        <w:rPr>
          <w:lang w:val="en-GB"/>
        </w:rPr>
      </w:pPr>
      <w:r w:rsidRPr="00320762">
        <w:rPr>
          <w:lang w:val="en-GB"/>
        </w:rPr>
        <w:t>Holders of temporary teaching or research positions and students still completing their doctorate are not eligible to apply</w:t>
      </w:r>
      <w:r w:rsidRPr="00320762">
        <w:rPr>
          <w:rStyle w:val="FootnoteReference"/>
          <w:lang w:val="en-GB"/>
        </w:rPr>
        <w:footnoteReference w:id="1"/>
      </w:r>
      <w:r w:rsidRPr="00320762">
        <w:rPr>
          <w:lang w:val="en-GB"/>
        </w:rPr>
        <w:t>.</w:t>
      </w:r>
    </w:p>
    <w:p w14:paraId="26F2EC51" w14:textId="2BE4CF28" w:rsidR="001E5ECF" w:rsidRPr="00320762" w:rsidRDefault="001E5ECF" w:rsidP="001E5ECF">
      <w:pPr>
        <w:pStyle w:val="Heading2"/>
      </w:pPr>
      <w:r w:rsidRPr="00320762">
        <w:t>Benefits</w:t>
      </w:r>
    </w:p>
    <w:p w14:paraId="0BD600AE" w14:textId="75DB1E61" w:rsidR="001E5ECF" w:rsidRPr="00320762" w:rsidRDefault="001E5ECF" w:rsidP="004668FF">
      <w:pPr>
        <w:spacing w:after="120"/>
        <w:rPr>
          <w:lang w:val="en-GB"/>
        </w:rPr>
      </w:pPr>
      <w:r w:rsidRPr="00320762">
        <w:rPr>
          <w:lang w:val="en-GB"/>
        </w:rPr>
        <w:t xml:space="preserve">Academic Visitors </w:t>
      </w:r>
      <w:r w:rsidR="004668FF" w:rsidRPr="00320762">
        <w:rPr>
          <w:lang w:val="en-GB"/>
        </w:rPr>
        <w:t xml:space="preserve">are entitled to the following benefits: </w:t>
      </w:r>
    </w:p>
    <w:p w14:paraId="2098581C" w14:textId="50CD26A3" w:rsidR="004668FF" w:rsidRPr="00320762" w:rsidRDefault="004668FF" w:rsidP="004668FF">
      <w:pPr>
        <w:pStyle w:val="ListParagraph"/>
        <w:numPr>
          <w:ilvl w:val="0"/>
          <w:numId w:val="4"/>
        </w:numPr>
        <w:rPr>
          <w:lang w:val="en-GB"/>
        </w:rPr>
      </w:pPr>
      <w:r w:rsidRPr="00320762">
        <w:rPr>
          <w:lang w:val="en-GB"/>
        </w:rPr>
        <w:t>University Card for access to the Philosophy and Theology Faculties’ Library and the Bodleian Libraries</w:t>
      </w:r>
    </w:p>
    <w:p w14:paraId="5181A671" w14:textId="2BBD3EC1" w:rsidR="004668FF" w:rsidRPr="00320762" w:rsidRDefault="00320762" w:rsidP="004668FF">
      <w:pPr>
        <w:pStyle w:val="ListParagraph"/>
        <w:numPr>
          <w:ilvl w:val="0"/>
          <w:numId w:val="4"/>
        </w:numPr>
        <w:rPr>
          <w:lang w:val="en-GB"/>
        </w:rPr>
      </w:pPr>
      <w:r>
        <w:rPr>
          <w:lang w:val="en-GB"/>
        </w:rPr>
        <w:t xml:space="preserve">An </w:t>
      </w:r>
      <w:r w:rsidR="004668FF" w:rsidRPr="00320762">
        <w:rPr>
          <w:lang w:val="en-GB"/>
        </w:rPr>
        <w:t>Oxford IT account giving access to all available electronic databases</w:t>
      </w:r>
    </w:p>
    <w:p w14:paraId="41D3FB68" w14:textId="161D36E6" w:rsidR="004668FF" w:rsidRPr="00320762" w:rsidRDefault="00320762" w:rsidP="004668FF">
      <w:pPr>
        <w:pStyle w:val="ListParagraph"/>
        <w:numPr>
          <w:ilvl w:val="0"/>
          <w:numId w:val="4"/>
        </w:numPr>
        <w:rPr>
          <w:lang w:val="en-GB"/>
        </w:rPr>
      </w:pPr>
      <w:r>
        <w:rPr>
          <w:lang w:val="en-GB"/>
        </w:rPr>
        <w:t xml:space="preserve">An </w:t>
      </w:r>
      <w:r w:rsidR="004668FF" w:rsidRPr="00320762">
        <w:rPr>
          <w:lang w:val="en-GB"/>
        </w:rPr>
        <w:t xml:space="preserve">Oxford University email address </w:t>
      </w:r>
    </w:p>
    <w:p w14:paraId="69500F0F" w14:textId="140F7A90" w:rsidR="004668FF" w:rsidRPr="00320762" w:rsidRDefault="004668FF" w:rsidP="004668FF">
      <w:pPr>
        <w:pStyle w:val="ListParagraph"/>
        <w:numPr>
          <w:ilvl w:val="0"/>
          <w:numId w:val="4"/>
        </w:numPr>
        <w:rPr>
          <w:lang w:val="en-GB"/>
        </w:rPr>
      </w:pPr>
      <w:r w:rsidRPr="00320762">
        <w:rPr>
          <w:lang w:val="en-GB"/>
        </w:rPr>
        <w:t>Access to the Philosophy Centre in the Radcliffe Humanities building during opening hours (usually 8:00am – 8:00pm): use of the first floor kitchen and ground floor common room</w:t>
      </w:r>
    </w:p>
    <w:p w14:paraId="30DD9957" w14:textId="686BF321" w:rsidR="004668FF" w:rsidRPr="00320762" w:rsidRDefault="004668FF" w:rsidP="004668FF">
      <w:pPr>
        <w:pStyle w:val="ListParagraph"/>
        <w:numPr>
          <w:ilvl w:val="0"/>
          <w:numId w:val="4"/>
        </w:numPr>
        <w:rPr>
          <w:lang w:val="en-GB"/>
        </w:rPr>
      </w:pPr>
      <w:r w:rsidRPr="00320762">
        <w:rPr>
          <w:lang w:val="en-GB"/>
        </w:rPr>
        <w:t>Opportunity to attend seminars and lectures and to meet colleagues and students</w:t>
      </w:r>
    </w:p>
    <w:p w14:paraId="40506CD5" w14:textId="7CD0C0BE" w:rsidR="004668FF" w:rsidRPr="00320762" w:rsidRDefault="004668FF" w:rsidP="004668FF">
      <w:pPr>
        <w:pStyle w:val="ListParagraph"/>
        <w:numPr>
          <w:ilvl w:val="0"/>
          <w:numId w:val="4"/>
        </w:numPr>
        <w:rPr>
          <w:lang w:val="en-GB"/>
        </w:rPr>
      </w:pPr>
      <w:r w:rsidRPr="00320762">
        <w:rPr>
          <w:lang w:val="en-GB"/>
        </w:rPr>
        <w:t>Subscription to the Philosophy Faculty notices mailing list for information on events happening within the Faculty and elsewhere</w:t>
      </w:r>
    </w:p>
    <w:p w14:paraId="6F7F2B36" w14:textId="7CA9AFEC" w:rsidR="004668FF" w:rsidRPr="00320762" w:rsidRDefault="004668FF" w:rsidP="004668FF">
      <w:pPr>
        <w:pStyle w:val="ListParagraph"/>
        <w:numPr>
          <w:ilvl w:val="0"/>
          <w:numId w:val="4"/>
        </w:numPr>
        <w:rPr>
          <w:lang w:val="en-GB"/>
        </w:rPr>
      </w:pPr>
      <w:r w:rsidRPr="00320762">
        <w:rPr>
          <w:lang w:val="en-GB"/>
        </w:rPr>
        <w:t>Letters providing official recognition of academic visitor status and duration of visit</w:t>
      </w:r>
    </w:p>
    <w:p w14:paraId="481FD8C5" w14:textId="106E933B" w:rsidR="004668FF" w:rsidRPr="00320762" w:rsidRDefault="004668FF" w:rsidP="004668FF">
      <w:pPr>
        <w:rPr>
          <w:lang w:val="en-GB"/>
        </w:rPr>
      </w:pPr>
      <w:r w:rsidRPr="00320762">
        <w:rPr>
          <w:lang w:val="en-GB"/>
        </w:rPr>
        <w:t xml:space="preserve">Please note that academic visitors are not entitled to accommodation, an office, secretarial facilities, IT assistance (beyond what it required to provide the access specified above), or to supervision by a member of the Faculty’s academic staff. </w:t>
      </w:r>
    </w:p>
    <w:p w14:paraId="5060A39C" w14:textId="7D12FC05" w:rsidR="001E5ECF" w:rsidRPr="00320762" w:rsidRDefault="004668FF" w:rsidP="004668FF">
      <w:pPr>
        <w:pStyle w:val="Heading2"/>
      </w:pPr>
      <w:r w:rsidRPr="00320762">
        <w:lastRenderedPageBreak/>
        <w:t>When to apply</w:t>
      </w:r>
    </w:p>
    <w:p w14:paraId="79E61541" w14:textId="6424054D" w:rsidR="000D064B" w:rsidRPr="00320762" w:rsidRDefault="000D064B" w:rsidP="000D064B">
      <w:pPr>
        <w:rPr>
          <w:lang w:val="en-GB"/>
        </w:rPr>
      </w:pPr>
      <w:r w:rsidRPr="00320762">
        <w:rPr>
          <w:lang w:val="en-GB"/>
        </w:rPr>
        <w:t>Applications will be considered at three points during the year after the end of each term, and therefore must be received by us by the last day of term</w:t>
      </w:r>
      <w:r w:rsidR="00320762" w:rsidRPr="00320762">
        <w:rPr>
          <w:lang w:val="en-GB"/>
        </w:rPr>
        <w:t xml:space="preserve">. </w:t>
      </w:r>
      <w:r w:rsidRPr="00320762">
        <w:rPr>
          <w:lang w:val="en-GB"/>
        </w:rPr>
        <w:t>Applications received after the relevant deadlines will be considered at the next available gathered fields</w:t>
      </w:r>
      <w:r w:rsidR="00320762" w:rsidRPr="00320762">
        <w:rPr>
          <w:lang w:val="en-GB"/>
        </w:rPr>
        <w:t xml:space="preserve">. </w:t>
      </w:r>
      <w:r w:rsidRPr="00320762">
        <w:rPr>
          <w:lang w:val="en-GB"/>
        </w:rPr>
        <w:t xml:space="preserve">Details of Oxford University term dates can be found </w:t>
      </w:r>
      <w:hyperlink r:id="rId13" w:history="1">
        <w:r w:rsidRPr="00320762">
          <w:rPr>
            <w:rStyle w:val="Hyperlink"/>
            <w:lang w:val="en-GB"/>
          </w:rPr>
          <w:t>here</w:t>
        </w:r>
      </w:hyperlink>
      <w:r w:rsidR="00320762" w:rsidRPr="00320762">
        <w:rPr>
          <w:lang w:val="en-GB"/>
        </w:rPr>
        <w:t xml:space="preserve">. </w:t>
      </w:r>
    </w:p>
    <w:p w14:paraId="26717CC1" w14:textId="569BCDC3" w:rsidR="001E5ECF" w:rsidRPr="00320762" w:rsidRDefault="0003350D" w:rsidP="00F97CD8">
      <w:pPr>
        <w:pStyle w:val="Heading2"/>
      </w:pPr>
      <w:r w:rsidRPr="00320762">
        <w:t>How to apply</w:t>
      </w:r>
    </w:p>
    <w:p w14:paraId="22F2A725" w14:textId="54EC540E" w:rsidR="000D064B" w:rsidRPr="00320762" w:rsidRDefault="000D064B" w:rsidP="000D064B">
      <w:pPr>
        <w:rPr>
          <w:lang w:val="en-GB"/>
        </w:rPr>
      </w:pPr>
      <w:r w:rsidRPr="00320762">
        <w:rPr>
          <w:lang w:val="en-GB"/>
        </w:rPr>
        <w:t xml:space="preserve">You must complete the above Academic Visitor Application form and return it to the Administrative Assistant at </w:t>
      </w:r>
      <w:hyperlink r:id="rId14" w:history="1">
        <w:r w:rsidRPr="00320762">
          <w:rPr>
            <w:rStyle w:val="Hyperlink"/>
            <w:lang w:val="en-GB"/>
          </w:rPr>
          <w:t>admin@philosophy.ox.ac.uk</w:t>
        </w:r>
      </w:hyperlink>
      <w:r w:rsidRPr="00320762">
        <w:rPr>
          <w:lang w:val="en-GB"/>
        </w:rPr>
        <w:t xml:space="preserve"> along with an up to date copy of your CV and a list of publications</w:t>
      </w:r>
      <w:r w:rsidR="00320762" w:rsidRPr="00320762">
        <w:rPr>
          <w:lang w:val="en-GB"/>
        </w:rPr>
        <w:t xml:space="preserve">. </w:t>
      </w:r>
    </w:p>
    <w:p w14:paraId="6ACBACDC" w14:textId="744D9342" w:rsidR="001E5ECF" w:rsidRPr="00320762" w:rsidRDefault="0003350D" w:rsidP="00F97CD8">
      <w:pPr>
        <w:pStyle w:val="Heading2"/>
      </w:pPr>
      <w:r w:rsidRPr="00320762">
        <w:t>What happens next</w:t>
      </w:r>
    </w:p>
    <w:p w14:paraId="76F7059D" w14:textId="77777777" w:rsidR="00BD7BC2" w:rsidRPr="00320762" w:rsidRDefault="0003350D" w:rsidP="00BD7BC2">
      <w:pPr>
        <w:pStyle w:val="Heading3"/>
      </w:pPr>
      <w:r w:rsidRPr="00320762">
        <w:t>Outcome of your application</w:t>
      </w:r>
    </w:p>
    <w:p w14:paraId="3820EACC" w14:textId="61DC5CA3" w:rsidR="00BD7BC2" w:rsidRPr="00320762" w:rsidRDefault="00BD7BC2" w:rsidP="00BD7BC2">
      <w:pPr>
        <w:rPr>
          <w:lang w:val="en-GB"/>
        </w:rPr>
      </w:pPr>
      <w:r w:rsidRPr="00320762">
        <w:rPr>
          <w:lang w:val="en-GB"/>
        </w:rPr>
        <w:t>Following each gathered field, applications will be reviewed by the Chair of the Faculty Panel with the support of the Faculty Board Chair.</w:t>
      </w:r>
    </w:p>
    <w:p w14:paraId="230D8C41" w14:textId="09618B4F" w:rsidR="00BD7BC2" w:rsidRPr="00320762" w:rsidRDefault="00BD7BC2" w:rsidP="00BD7BC2">
      <w:pPr>
        <w:rPr>
          <w:lang w:val="en-GB"/>
        </w:rPr>
      </w:pPr>
      <w:r w:rsidRPr="00320762">
        <w:rPr>
          <w:lang w:val="en-GB"/>
        </w:rPr>
        <w:t>You will hear from us regarding the outcome of your application within two weeks of the gathered field for receiving applications</w:t>
      </w:r>
      <w:r w:rsidR="00320762" w:rsidRPr="00320762">
        <w:rPr>
          <w:lang w:val="en-GB"/>
        </w:rPr>
        <w:t xml:space="preserve">. </w:t>
      </w:r>
      <w:r w:rsidRPr="00320762">
        <w:rPr>
          <w:lang w:val="en-GB"/>
        </w:rPr>
        <w:t xml:space="preserve">If you have been successful, you will be issued with a formal letter of invitation. </w:t>
      </w:r>
    </w:p>
    <w:p w14:paraId="43BEC0DE" w14:textId="7265F84D" w:rsidR="001E5ECF" w:rsidRPr="00320762" w:rsidRDefault="00BD7BC2" w:rsidP="00BD7BC2">
      <w:pPr>
        <w:pStyle w:val="Heading3"/>
      </w:pPr>
      <w:r w:rsidRPr="00320762">
        <w:t>How to Pay</w:t>
      </w:r>
    </w:p>
    <w:p w14:paraId="4CF3857A" w14:textId="16C7756D" w:rsidR="00BD7BC2" w:rsidRPr="00320762" w:rsidRDefault="00BD7BC2" w:rsidP="00BD7BC2">
      <w:pPr>
        <w:rPr>
          <w:lang w:val="en-GB"/>
        </w:rPr>
      </w:pPr>
      <w:r w:rsidRPr="00320762">
        <w:rPr>
          <w:lang w:val="en-GB"/>
        </w:rPr>
        <w:t>If</w:t>
      </w:r>
      <w:r w:rsidR="00267468" w:rsidRPr="00320762">
        <w:rPr>
          <w:lang w:val="en-GB"/>
        </w:rPr>
        <w:t xml:space="preserve"> your application has been successful, the £200 administration fee will now be payable</w:t>
      </w:r>
      <w:r w:rsidR="00320762" w:rsidRPr="00320762">
        <w:rPr>
          <w:lang w:val="en-GB"/>
        </w:rPr>
        <w:t xml:space="preserve">. </w:t>
      </w:r>
      <w:r w:rsidR="00267468" w:rsidRPr="00320762">
        <w:rPr>
          <w:lang w:val="en-GB"/>
        </w:rPr>
        <w:t xml:space="preserve">To make payment please </w:t>
      </w:r>
      <w:r w:rsidR="000E59AB" w:rsidRPr="00320762">
        <w:rPr>
          <w:lang w:val="en-GB"/>
        </w:rPr>
        <w:t>visit our online store</w:t>
      </w:r>
      <w:r w:rsidR="00320762" w:rsidRPr="00320762">
        <w:rPr>
          <w:lang w:val="en-GB"/>
        </w:rPr>
        <w:t xml:space="preserve">. </w:t>
      </w:r>
      <w:r w:rsidR="00267468" w:rsidRPr="00320762">
        <w:rPr>
          <w:lang w:val="en-GB"/>
        </w:rPr>
        <w:t xml:space="preserve">Fees must </w:t>
      </w:r>
      <w:r w:rsidR="00027C0B" w:rsidRPr="00320762">
        <w:rPr>
          <w:lang w:val="en-GB"/>
        </w:rPr>
        <w:t>be</w:t>
      </w:r>
      <w:r w:rsidR="00267468" w:rsidRPr="00320762">
        <w:rPr>
          <w:lang w:val="en-GB"/>
        </w:rPr>
        <w:t xml:space="preserve"> paid before the commencement of your visit. </w:t>
      </w:r>
    </w:p>
    <w:p w14:paraId="316FCD29" w14:textId="7C950B5B" w:rsidR="00267468" w:rsidRPr="00320762" w:rsidRDefault="00267468" w:rsidP="00267468">
      <w:pPr>
        <w:pStyle w:val="Heading3"/>
      </w:pPr>
      <w:r w:rsidRPr="00320762">
        <w:t>University Card and Official Letters (if required)</w:t>
      </w:r>
    </w:p>
    <w:p w14:paraId="71559DD6" w14:textId="79CFE5A6" w:rsidR="00267468" w:rsidRPr="00320762" w:rsidRDefault="00267468" w:rsidP="00267468">
      <w:pPr>
        <w:rPr>
          <w:lang w:val="en-GB"/>
        </w:rPr>
      </w:pPr>
      <w:r w:rsidRPr="00320762">
        <w:rPr>
          <w:lang w:val="en-GB"/>
        </w:rPr>
        <w:t>If time allows</w:t>
      </w:r>
      <w:r w:rsidR="00320762">
        <w:rPr>
          <w:lang w:val="en-GB"/>
        </w:rPr>
        <w:t>,</w:t>
      </w:r>
      <w:r w:rsidRPr="00320762">
        <w:rPr>
          <w:lang w:val="en-GB"/>
        </w:rPr>
        <w:t xml:space="preserve"> you will be asked to complete an application form for your University Card and return it to the Faculty in advance of your visit, so that we might have it ready for your arrival</w:t>
      </w:r>
      <w:r w:rsidR="00320762" w:rsidRPr="00320762">
        <w:rPr>
          <w:lang w:val="en-GB"/>
        </w:rPr>
        <w:t xml:space="preserve">. </w:t>
      </w:r>
      <w:r w:rsidRPr="00320762">
        <w:rPr>
          <w:lang w:val="en-GB"/>
        </w:rPr>
        <w:t xml:space="preserve">Hard copy forms, signed by hand, should be returned to us via post along with a passport sized photograph at the address on the top of this form. </w:t>
      </w:r>
    </w:p>
    <w:p w14:paraId="0FE1F1FE" w14:textId="3571AF9B" w:rsidR="00267468" w:rsidRPr="00320762" w:rsidRDefault="00267468" w:rsidP="00267468">
      <w:pPr>
        <w:rPr>
          <w:lang w:val="en-GB"/>
        </w:rPr>
      </w:pPr>
      <w:r w:rsidRPr="00320762">
        <w:rPr>
          <w:lang w:val="en-GB"/>
        </w:rPr>
        <w:t xml:space="preserve">It is possible to fill out this form once you are here, though be advised that cards can </w:t>
      </w:r>
      <w:r w:rsidR="00027C0B" w:rsidRPr="00320762">
        <w:rPr>
          <w:lang w:val="en-GB"/>
        </w:rPr>
        <w:t xml:space="preserve">take </w:t>
      </w:r>
      <w:r w:rsidRPr="00320762">
        <w:rPr>
          <w:lang w:val="en-GB"/>
        </w:rPr>
        <w:t>up to a week to arrive</w:t>
      </w:r>
      <w:r w:rsidR="00320762" w:rsidRPr="00320762">
        <w:rPr>
          <w:lang w:val="en-GB"/>
        </w:rPr>
        <w:t xml:space="preserve">. </w:t>
      </w:r>
    </w:p>
    <w:p w14:paraId="38E6EBBF" w14:textId="656AA44C" w:rsidR="00421729" w:rsidRPr="00320762" w:rsidRDefault="00267468" w:rsidP="00421729">
      <w:pPr>
        <w:rPr>
          <w:lang w:val="en-GB"/>
        </w:rPr>
      </w:pPr>
      <w:r w:rsidRPr="00320762">
        <w:rPr>
          <w:lang w:val="en-GB"/>
        </w:rPr>
        <w:t>You will also be asked if you will require any official letters of introduction from us in order to register with the police station or open a bank account</w:t>
      </w:r>
      <w:r w:rsidR="00320762" w:rsidRPr="00320762">
        <w:rPr>
          <w:lang w:val="en-GB"/>
        </w:rPr>
        <w:t xml:space="preserve">. </w:t>
      </w:r>
      <w:r w:rsidRPr="00320762">
        <w:rPr>
          <w:lang w:val="en-GB"/>
        </w:rPr>
        <w:t>If you do require these letters you will then be asked for the following information so that we can hav</w:t>
      </w:r>
      <w:r w:rsidR="00421729" w:rsidRPr="00320762">
        <w:rPr>
          <w:lang w:val="en-GB"/>
        </w:rPr>
        <w:t xml:space="preserve">e them ready for your arrival: </w:t>
      </w:r>
    </w:p>
    <w:p w14:paraId="241B7189" w14:textId="472DF364" w:rsidR="00421729" w:rsidRPr="00320762" w:rsidRDefault="00421729" w:rsidP="00421729">
      <w:pPr>
        <w:pStyle w:val="ListParagraph"/>
        <w:numPr>
          <w:ilvl w:val="0"/>
          <w:numId w:val="5"/>
        </w:numPr>
        <w:rPr>
          <w:lang w:val="en-GB"/>
        </w:rPr>
      </w:pPr>
      <w:r w:rsidRPr="00320762">
        <w:rPr>
          <w:lang w:val="en-GB"/>
        </w:rPr>
        <w:t>Which bank you wish to open an account with (and the specific branch)</w:t>
      </w:r>
      <w:r w:rsidR="00320762" w:rsidRPr="00320762">
        <w:rPr>
          <w:lang w:val="en-GB"/>
        </w:rPr>
        <w:t xml:space="preserve">. </w:t>
      </w:r>
      <w:r w:rsidRPr="00320762">
        <w:rPr>
          <w:lang w:val="en-GB"/>
        </w:rPr>
        <w:t xml:space="preserve">If you do not have a preference we will address it to the branch of HSBC located on Cornmarket Street in the centre of Oxford. </w:t>
      </w:r>
    </w:p>
    <w:p w14:paraId="77EB73BA" w14:textId="77777777" w:rsidR="00421729" w:rsidRPr="00320762" w:rsidRDefault="00421729" w:rsidP="00421729">
      <w:pPr>
        <w:pStyle w:val="ListParagraph"/>
        <w:numPr>
          <w:ilvl w:val="0"/>
          <w:numId w:val="5"/>
        </w:numPr>
        <w:rPr>
          <w:lang w:val="en-GB"/>
        </w:rPr>
      </w:pPr>
      <w:r w:rsidRPr="00320762">
        <w:rPr>
          <w:lang w:val="en-GB"/>
        </w:rPr>
        <w:t>Your passport number</w:t>
      </w:r>
    </w:p>
    <w:p w14:paraId="5CDBD45C" w14:textId="77777777" w:rsidR="00421729" w:rsidRPr="00320762" w:rsidRDefault="00421729" w:rsidP="00421729">
      <w:pPr>
        <w:pStyle w:val="ListParagraph"/>
        <w:numPr>
          <w:ilvl w:val="0"/>
          <w:numId w:val="5"/>
        </w:numPr>
        <w:rPr>
          <w:lang w:val="en-GB"/>
        </w:rPr>
      </w:pPr>
      <w:r w:rsidRPr="00320762">
        <w:rPr>
          <w:lang w:val="en-GB"/>
        </w:rPr>
        <w:t>Your date of birth</w:t>
      </w:r>
    </w:p>
    <w:p w14:paraId="6EFDAB3B" w14:textId="75DB052F" w:rsidR="00421729" w:rsidRPr="00320762" w:rsidRDefault="00320762" w:rsidP="00421729">
      <w:pPr>
        <w:pStyle w:val="ListParagraph"/>
        <w:numPr>
          <w:ilvl w:val="0"/>
          <w:numId w:val="5"/>
        </w:numPr>
        <w:rPr>
          <w:lang w:val="en-GB"/>
        </w:rPr>
      </w:pPr>
      <w:r>
        <w:rPr>
          <w:lang w:val="en-GB"/>
        </w:rPr>
        <w:lastRenderedPageBreak/>
        <w:t xml:space="preserve">Your home address </w:t>
      </w:r>
    </w:p>
    <w:p w14:paraId="2127BBE3" w14:textId="149EEE9F" w:rsidR="00267468" w:rsidRPr="00320762" w:rsidRDefault="00421729" w:rsidP="00421729">
      <w:pPr>
        <w:pStyle w:val="ListParagraph"/>
        <w:numPr>
          <w:ilvl w:val="0"/>
          <w:numId w:val="5"/>
        </w:numPr>
        <w:rPr>
          <w:lang w:val="en-GB"/>
        </w:rPr>
      </w:pPr>
      <w:r w:rsidRPr="00320762">
        <w:rPr>
          <w:lang w:val="en-GB"/>
        </w:rPr>
        <w:t>Your address in Oxford</w:t>
      </w:r>
    </w:p>
    <w:p w14:paraId="07F9DD24" w14:textId="796ADF16" w:rsidR="001E5ECF" w:rsidRPr="00320762" w:rsidRDefault="00421729" w:rsidP="00421729">
      <w:pPr>
        <w:pStyle w:val="Heading3"/>
      </w:pPr>
      <w:r w:rsidRPr="00320762">
        <w:t xml:space="preserve">Arrival in Oxford </w:t>
      </w:r>
    </w:p>
    <w:p w14:paraId="17A5756A" w14:textId="32D647A3" w:rsidR="001E5ECF" w:rsidRPr="00320762" w:rsidRDefault="00421729" w:rsidP="00421729">
      <w:pPr>
        <w:rPr>
          <w:lang w:val="en-GB"/>
        </w:rPr>
      </w:pPr>
      <w:r w:rsidRPr="00320762">
        <w:rPr>
          <w:lang w:val="en-GB"/>
        </w:rPr>
        <w:t>If your arrival in Oxford corresponds closely to the start of a term, you will be invited to attend an Induction Session for Academic Visitors, which will introduce you to the Philosophy Centre and the Philosophy Faculty Library as well as providing you with the opportunity to meet other visitors</w:t>
      </w:r>
      <w:r w:rsidR="00320762" w:rsidRPr="00320762">
        <w:rPr>
          <w:lang w:val="en-GB"/>
        </w:rPr>
        <w:t xml:space="preserve">. </w:t>
      </w:r>
      <w:r w:rsidRPr="00320762">
        <w:rPr>
          <w:lang w:val="en-GB"/>
        </w:rPr>
        <w:t>You will be provided with a Welcome Pack, which will contain your University Card, any official letters that you have requested and some other useful information</w:t>
      </w:r>
      <w:r w:rsidR="00320762" w:rsidRPr="00320762">
        <w:rPr>
          <w:lang w:val="en-GB"/>
        </w:rPr>
        <w:t xml:space="preserve">. </w:t>
      </w:r>
      <w:r w:rsidRPr="00320762">
        <w:rPr>
          <w:lang w:val="en-GB"/>
        </w:rPr>
        <w:t>You should bring your passport or identity card to this session, as we are required to keep a copy of it in our records.</w:t>
      </w:r>
    </w:p>
    <w:p w14:paraId="59BE341B" w14:textId="210AB5A6" w:rsidR="00421729" w:rsidRPr="00320762" w:rsidRDefault="00421729" w:rsidP="00421729">
      <w:pPr>
        <w:rPr>
          <w:lang w:val="en-GB"/>
        </w:rPr>
      </w:pPr>
      <w:r w:rsidRPr="00320762">
        <w:rPr>
          <w:lang w:val="en-GB"/>
        </w:rPr>
        <w:t>If your arrival in Oxford does not coincide with the start of a term, you will be asked to make an appointment with the Administrative Assistant, i</w:t>
      </w:r>
      <w:r w:rsidR="00BC3DE9" w:rsidRPr="00320762">
        <w:rPr>
          <w:lang w:val="en-GB"/>
        </w:rPr>
        <w:t xml:space="preserve">n order to collect your Welcome Pack and for us to take a copy of your passport (and visa if applicable). </w:t>
      </w:r>
    </w:p>
    <w:p w14:paraId="2FD6286F" w14:textId="77777777" w:rsidR="00BC3DE9" w:rsidRPr="00320762" w:rsidRDefault="00BC3DE9" w:rsidP="00BC3DE9">
      <w:pPr>
        <w:pStyle w:val="Heading3"/>
      </w:pPr>
      <w:r w:rsidRPr="00320762">
        <w:t xml:space="preserve">IT access and Oxford email </w:t>
      </w:r>
    </w:p>
    <w:p w14:paraId="50C10BEA" w14:textId="76B4D777" w:rsidR="00BC3DE9" w:rsidRPr="00320762" w:rsidRDefault="00BC3DE9" w:rsidP="00421729">
      <w:pPr>
        <w:rPr>
          <w:lang w:val="en-GB"/>
        </w:rPr>
      </w:pPr>
      <w:r w:rsidRPr="00320762">
        <w:rPr>
          <w:lang w:val="en-GB"/>
        </w:rPr>
        <w:t>If you have any problems activating your IT account and Oxford email on arriv</w:t>
      </w:r>
      <w:r w:rsidR="00027C0B" w:rsidRPr="00320762">
        <w:rPr>
          <w:lang w:val="en-GB"/>
        </w:rPr>
        <w:t>al</w:t>
      </w:r>
      <w:r w:rsidRPr="00320762">
        <w:rPr>
          <w:lang w:val="en-GB"/>
        </w:rPr>
        <w:t>, please see the help pages on our website (</w:t>
      </w:r>
      <w:hyperlink r:id="rId15" w:history="1">
        <w:r w:rsidRPr="00320762">
          <w:rPr>
            <w:rStyle w:val="Hyperlink"/>
            <w:lang w:val="en-GB"/>
          </w:rPr>
          <w:t>http://www.philosophy.ox.ac.uk/it/visitor_it_information</w:t>
        </w:r>
      </w:hyperlink>
      <w:r w:rsidRPr="00320762">
        <w:rPr>
          <w:lang w:val="en-GB"/>
        </w:rPr>
        <w:t xml:space="preserve">), or </w:t>
      </w:r>
      <w:r w:rsidR="00E711EB" w:rsidRPr="00320762">
        <w:rPr>
          <w:lang w:val="en-GB"/>
        </w:rPr>
        <w:t xml:space="preserve">contact </w:t>
      </w:r>
      <w:hyperlink r:id="rId16" w:history="1">
        <w:r w:rsidRPr="00320762">
          <w:rPr>
            <w:rStyle w:val="Hyperlink"/>
            <w:lang w:val="en-GB"/>
          </w:rPr>
          <w:t>it.support@philosophy.ox.ac.uk</w:t>
        </w:r>
      </w:hyperlink>
      <w:r w:rsidRPr="00320762">
        <w:rPr>
          <w:lang w:val="en-GB"/>
        </w:rPr>
        <w:t xml:space="preserve">. </w:t>
      </w:r>
    </w:p>
    <w:p w14:paraId="0A10F53F" w14:textId="479D3699" w:rsidR="00BC3DE9" w:rsidRPr="00320762" w:rsidRDefault="00BC3DE9" w:rsidP="00BC3DE9">
      <w:pPr>
        <w:pStyle w:val="Heading3"/>
      </w:pPr>
      <w:r w:rsidRPr="00320762">
        <w:t>Accommodation</w:t>
      </w:r>
    </w:p>
    <w:p w14:paraId="754454B6" w14:textId="618716B3" w:rsidR="00BC3DE9" w:rsidRPr="00320762" w:rsidRDefault="00BC3DE9" w:rsidP="00ED117F">
      <w:pPr>
        <w:spacing w:after="120"/>
        <w:rPr>
          <w:lang w:val="en-GB"/>
        </w:rPr>
      </w:pPr>
      <w:r w:rsidRPr="00320762">
        <w:rPr>
          <w:lang w:val="en-GB"/>
        </w:rPr>
        <w:t>The Philosophy Faculty is not responsible for arrangements for your accommodation in Oxford, and has no accommodation of its own</w:t>
      </w:r>
      <w:r w:rsidR="00320762" w:rsidRPr="00320762">
        <w:rPr>
          <w:lang w:val="en-GB"/>
        </w:rPr>
        <w:t xml:space="preserve">. </w:t>
      </w:r>
      <w:r w:rsidR="00ED117F" w:rsidRPr="00320762">
        <w:rPr>
          <w:lang w:val="en-GB"/>
        </w:rPr>
        <w:t xml:space="preserve">There are a </w:t>
      </w:r>
      <w:r w:rsidR="00D040D4" w:rsidRPr="00320762">
        <w:rPr>
          <w:lang w:val="en-GB"/>
        </w:rPr>
        <w:t>few</w:t>
      </w:r>
      <w:r w:rsidR="00ED117F" w:rsidRPr="00320762">
        <w:rPr>
          <w:lang w:val="en-GB"/>
        </w:rPr>
        <w:t xml:space="preserve"> </w:t>
      </w:r>
      <w:r w:rsidR="00027C0B" w:rsidRPr="00320762">
        <w:rPr>
          <w:lang w:val="en-GB"/>
        </w:rPr>
        <w:t xml:space="preserve">ways you might find accommodation. </w:t>
      </w:r>
    </w:p>
    <w:p w14:paraId="6ED9AA24" w14:textId="2D86B385" w:rsidR="00ED117F" w:rsidRPr="00320762" w:rsidRDefault="00ED117F" w:rsidP="00ED117F">
      <w:pPr>
        <w:spacing w:after="120"/>
        <w:rPr>
          <w:lang w:val="en-GB"/>
        </w:rPr>
      </w:pPr>
      <w:r w:rsidRPr="00320762">
        <w:rPr>
          <w:lang w:val="en-GB"/>
        </w:rPr>
        <w:t>Firstly, you can place an advertisement for accommodation in the University Gazette, which is published weekly during most of the academic year and distributed to all colleges, departments and senior members of the University.</w:t>
      </w:r>
    </w:p>
    <w:p w14:paraId="3CFEC8F9" w14:textId="23A1CBA3" w:rsidR="00ED117F" w:rsidRPr="00320762" w:rsidRDefault="00ED117F" w:rsidP="00ED117F">
      <w:pPr>
        <w:spacing w:after="120"/>
        <w:rPr>
          <w:lang w:val="en-GB"/>
        </w:rPr>
      </w:pPr>
      <w:r w:rsidRPr="00320762">
        <w:rPr>
          <w:lang w:val="en-GB"/>
        </w:rPr>
        <w:t>The address is:</w:t>
      </w:r>
    </w:p>
    <w:p w14:paraId="1570CE07" w14:textId="77777777" w:rsidR="00ED117F" w:rsidRPr="00320762" w:rsidRDefault="00ED117F" w:rsidP="00952890">
      <w:pPr>
        <w:spacing w:after="0"/>
        <w:ind w:left="720" w:firstLine="720"/>
        <w:rPr>
          <w:lang w:val="en-GB"/>
        </w:rPr>
      </w:pPr>
      <w:r w:rsidRPr="00320762">
        <w:rPr>
          <w:lang w:val="en-GB"/>
        </w:rPr>
        <w:t xml:space="preserve">Gazette Office </w:t>
      </w:r>
    </w:p>
    <w:p w14:paraId="239CA6A8" w14:textId="73EDFE93" w:rsidR="00ED117F" w:rsidRPr="00320762" w:rsidRDefault="00E711EB" w:rsidP="00952890">
      <w:pPr>
        <w:spacing w:after="0"/>
        <w:ind w:left="720" w:firstLine="720"/>
        <w:rPr>
          <w:lang w:val="en-GB"/>
        </w:rPr>
      </w:pPr>
      <w:r>
        <w:rPr>
          <w:lang w:val="en-GB"/>
        </w:rPr>
        <w:t>OUP</w:t>
      </w:r>
    </w:p>
    <w:p w14:paraId="4BB232C7" w14:textId="77777777" w:rsidR="00ED117F" w:rsidRPr="00320762" w:rsidRDefault="00ED117F" w:rsidP="00952890">
      <w:pPr>
        <w:spacing w:after="0"/>
        <w:ind w:left="720" w:firstLine="720"/>
        <w:rPr>
          <w:lang w:val="en-GB"/>
        </w:rPr>
      </w:pPr>
      <w:r w:rsidRPr="00320762">
        <w:rPr>
          <w:lang w:val="en-GB"/>
        </w:rPr>
        <w:t>Great Clarendon Street</w:t>
      </w:r>
    </w:p>
    <w:p w14:paraId="0C4C45F7" w14:textId="77777777" w:rsidR="00E711EB" w:rsidRDefault="00ED117F" w:rsidP="00952890">
      <w:pPr>
        <w:spacing w:after="120"/>
        <w:ind w:left="720" w:firstLine="720"/>
        <w:rPr>
          <w:lang w:val="en-GB"/>
        </w:rPr>
      </w:pPr>
      <w:r w:rsidRPr="00320762">
        <w:rPr>
          <w:lang w:val="en-GB"/>
        </w:rPr>
        <w:t xml:space="preserve">Oxford  </w:t>
      </w:r>
    </w:p>
    <w:p w14:paraId="1BBC9EB7" w14:textId="6524D23F" w:rsidR="00ED117F" w:rsidRPr="00320762" w:rsidRDefault="00ED117F" w:rsidP="00952890">
      <w:pPr>
        <w:spacing w:after="120"/>
        <w:ind w:left="720" w:firstLine="720"/>
        <w:rPr>
          <w:lang w:val="en-GB"/>
        </w:rPr>
      </w:pPr>
      <w:r w:rsidRPr="00320762">
        <w:rPr>
          <w:lang w:val="en-GB"/>
        </w:rPr>
        <w:t>OX2 6DP</w:t>
      </w:r>
    </w:p>
    <w:p w14:paraId="2E218FB3" w14:textId="77777777" w:rsidR="00ED117F" w:rsidRPr="00320762" w:rsidRDefault="00ED117F" w:rsidP="00ED117F">
      <w:pPr>
        <w:spacing w:after="0"/>
        <w:rPr>
          <w:lang w:val="en-GB"/>
        </w:rPr>
      </w:pPr>
      <w:r w:rsidRPr="00320762">
        <w:rPr>
          <w:lang w:val="en-GB"/>
        </w:rPr>
        <w:t xml:space="preserve">Tel: </w:t>
      </w:r>
      <w:r w:rsidRPr="00320762">
        <w:rPr>
          <w:lang w:val="en-GB"/>
        </w:rPr>
        <w:tab/>
      </w:r>
      <w:r w:rsidRPr="00320762">
        <w:rPr>
          <w:lang w:val="en-GB"/>
        </w:rPr>
        <w:tab/>
        <w:t>01865 - 267661</w:t>
      </w:r>
    </w:p>
    <w:p w14:paraId="589288DD" w14:textId="77777777" w:rsidR="00ED117F" w:rsidRPr="00320762" w:rsidRDefault="00ED117F" w:rsidP="00ED117F">
      <w:pPr>
        <w:spacing w:after="0"/>
        <w:rPr>
          <w:lang w:val="en-GB"/>
        </w:rPr>
      </w:pPr>
      <w:r w:rsidRPr="00320762">
        <w:rPr>
          <w:lang w:val="en-GB"/>
        </w:rPr>
        <w:t xml:space="preserve">Fax:  </w:t>
      </w:r>
      <w:r w:rsidRPr="00320762">
        <w:rPr>
          <w:lang w:val="en-GB"/>
        </w:rPr>
        <w:tab/>
      </w:r>
      <w:r w:rsidRPr="00320762">
        <w:rPr>
          <w:lang w:val="en-GB"/>
        </w:rPr>
        <w:tab/>
        <w:t>01865 - 556646 (mark ‘Gazette’)</w:t>
      </w:r>
    </w:p>
    <w:p w14:paraId="08996107" w14:textId="77777777" w:rsidR="00ED117F" w:rsidRPr="00320762" w:rsidRDefault="00ED117F" w:rsidP="00ED117F">
      <w:pPr>
        <w:spacing w:after="0"/>
        <w:rPr>
          <w:lang w:val="en-GB"/>
        </w:rPr>
      </w:pPr>
      <w:r w:rsidRPr="00320762">
        <w:rPr>
          <w:lang w:val="en-GB"/>
        </w:rPr>
        <w:t xml:space="preserve">E-Mail:  </w:t>
      </w:r>
      <w:r w:rsidRPr="00320762">
        <w:rPr>
          <w:lang w:val="en-GB"/>
        </w:rPr>
        <w:tab/>
      </w:r>
      <w:hyperlink r:id="rId17" w:history="1">
        <w:r w:rsidRPr="00320762">
          <w:rPr>
            <w:rStyle w:val="Hyperlink"/>
            <w:lang w:val="en-GB"/>
          </w:rPr>
          <w:t>gazette.ads@admin.ox.ac.uk</w:t>
        </w:r>
      </w:hyperlink>
      <w:r w:rsidRPr="00320762">
        <w:rPr>
          <w:lang w:val="en-GB"/>
        </w:rPr>
        <w:t xml:space="preserve"> </w:t>
      </w:r>
    </w:p>
    <w:p w14:paraId="7F2BFBBE" w14:textId="77777777" w:rsidR="00ED117F" w:rsidRPr="00320762" w:rsidRDefault="00ED117F" w:rsidP="00ED117F">
      <w:pPr>
        <w:spacing w:after="120"/>
        <w:rPr>
          <w:lang w:val="en-GB"/>
        </w:rPr>
      </w:pPr>
      <w:r w:rsidRPr="00320762">
        <w:rPr>
          <w:lang w:val="en-GB"/>
        </w:rPr>
        <w:t xml:space="preserve">Web Site:  </w:t>
      </w:r>
      <w:r w:rsidRPr="00320762">
        <w:rPr>
          <w:lang w:val="en-GB"/>
        </w:rPr>
        <w:tab/>
      </w:r>
      <w:hyperlink r:id="rId18" w:history="1">
        <w:r w:rsidRPr="00320762">
          <w:rPr>
            <w:rStyle w:val="Hyperlink"/>
            <w:lang w:val="en-GB"/>
          </w:rPr>
          <w:t>http://info.ox.ac.uk/gazette</w:t>
        </w:r>
      </w:hyperlink>
      <w:r w:rsidRPr="00320762">
        <w:rPr>
          <w:lang w:val="en-GB"/>
        </w:rPr>
        <w:t xml:space="preserve"> </w:t>
      </w:r>
    </w:p>
    <w:p w14:paraId="55659CB0" w14:textId="77777777" w:rsidR="00ED117F" w:rsidRPr="00320762" w:rsidRDefault="00ED117F" w:rsidP="00ED117F">
      <w:pPr>
        <w:spacing w:after="120"/>
        <w:rPr>
          <w:lang w:val="en-GB"/>
        </w:rPr>
      </w:pPr>
    </w:p>
    <w:p w14:paraId="3EC5A11F" w14:textId="14B5B517" w:rsidR="00ED117F" w:rsidRPr="00320762" w:rsidRDefault="00ED117F" w:rsidP="00ED117F">
      <w:pPr>
        <w:spacing w:after="120"/>
        <w:rPr>
          <w:lang w:val="en-GB"/>
        </w:rPr>
      </w:pPr>
      <w:r w:rsidRPr="00320762">
        <w:rPr>
          <w:lang w:val="en-GB"/>
        </w:rPr>
        <w:t>The cost is £15 per insertion, and this sum must be included with the copy</w:t>
      </w:r>
      <w:r w:rsidR="00320762" w:rsidRPr="00320762">
        <w:rPr>
          <w:lang w:val="en-GB"/>
        </w:rPr>
        <w:t xml:space="preserve">. </w:t>
      </w:r>
      <w:r w:rsidRPr="00320762">
        <w:rPr>
          <w:lang w:val="en-GB"/>
        </w:rPr>
        <w:t>Cheques should be made payable to Oxford University Press</w:t>
      </w:r>
      <w:r w:rsidR="00320762" w:rsidRPr="00320762">
        <w:rPr>
          <w:lang w:val="en-GB"/>
        </w:rPr>
        <w:t xml:space="preserve">. </w:t>
      </w:r>
    </w:p>
    <w:p w14:paraId="5DBB4A6B" w14:textId="7B62DBC9" w:rsidR="00ED117F" w:rsidRPr="00320762" w:rsidRDefault="00ED117F" w:rsidP="00ED117F">
      <w:pPr>
        <w:spacing w:after="120"/>
        <w:rPr>
          <w:lang w:val="en-GB"/>
        </w:rPr>
      </w:pPr>
      <w:r w:rsidRPr="00320762">
        <w:rPr>
          <w:lang w:val="en-GB"/>
        </w:rPr>
        <w:lastRenderedPageBreak/>
        <w:t>Alternatively, Commonwealth House provides accommodation for academic visitors from overseas</w:t>
      </w:r>
      <w:r w:rsidR="00320762" w:rsidRPr="00320762">
        <w:rPr>
          <w:lang w:val="en-GB"/>
        </w:rPr>
        <w:t xml:space="preserve">. </w:t>
      </w:r>
      <w:r w:rsidRPr="00320762">
        <w:rPr>
          <w:lang w:val="en-GB"/>
        </w:rPr>
        <w:t>You can make contact with their staff by email (</w:t>
      </w:r>
      <w:hyperlink r:id="rId19" w:history="1">
        <w:r w:rsidRPr="00320762">
          <w:rPr>
            <w:rStyle w:val="Hyperlink"/>
            <w:lang w:val="en-GB"/>
          </w:rPr>
          <w:t>commonwealthhouse@googlemail.com</w:t>
        </w:r>
      </w:hyperlink>
      <w:r w:rsidRPr="00320762">
        <w:rPr>
          <w:rStyle w:val="bodytext1"/>
          <w:color w:val="000000"/>
          <w:lang w:val="en-GB"/>
        </w:rPr>
        <w:t>) and further details can be found on their website (</w:t>
      </w:r>
      <w:hyperlink r:id="rId20" w:history="1">
        <w:r w:rsidRPr="00320762">
          <w:rPr>
            <w:rStyle w:val="bodytext1"/>
            <w:color w:val="0000FF"/>
            <w:u w:val="single"/>
            <w:lang w:val="en-GB"/>
          </w:rPr>
          <w:t>www.comhouse.org</w:t>
        </w:r>
      </w:hyperlink>
      <w:r w:rsidRPr="00320762">
        <w:rPr>
          <w:color w:val="0000FF"/>
          <w:u w:val="single"/>
          <w:lang w:val="en-GB"/>
        </w:rPr>
        <w:t>)</w:t>
      </w:r>
      <w:r w:rsidR="00320762" w:rsidRPr="00320762">
        <w:rPr>
          <w:lang w:val="en-GB"/>
        </w:rPr>
        <w:t xml:space="preserve">. </w:t>
      </w:r>
      <w:r w:rsidRPr="00320762">
        <w:rPr>
          <w:lang w:val="en-GB"/>
        </w:rPr>
        <w:t>The Daily Info website is also a useful source of information regarding accommodation available across the city</w:t>
      </w:r>
      <w:r w:rsidR="00320762" w:rsidRPr="00320762">
        <w:rPr>
          <w:lang w:val="en-GB"/>
        </w:rPr>
        <w:t xml:space="preserve">. </w:t>
      </w:r>
      <w:r w:rsidRPr="00320762">
        <w:rPr>
          <w:lang w:val="en-GB"/>
        </w:rPr>
        <w:t xml:space="preserve">You can access it at </w:t>
      </w:r>
      <w:hyperlink r:id="rId21" w:history="1">
        <w:r w:rsidRPr="00320762">
          <w:rPr>
            <w:rStyle w:val="Hyperlink"/>
            <w:lang w:val="en-GB"/>
          </w:rPr>
          <w:t>www.dailyinfo.co.uk</w:t>
        </w:r>
      </w:hyperlink>
      <w:r w:rsidR="00320762" w:rsidRPr="00320762">
        <w:rPr>
          <w:lang w:val="en-GB"/>
        </w:rPr>
        <w:t xml:space="preserve">. </w:t>
      </w:r>
    </w:p>
    <w:p w14:paraId="3EC2FF66" w14:textId="1A9696B2" w:rsidR="00ED117F" w:rsidRPr="00320762" w:rsidRDefault="00ED117F" w:rsidP="00ED117F">
      <w:pPr>
        <w:rPr>
          <w:lang w:val="en-GB"/>
        </w:rPr>
      </w:pPr>
      <w:r w:rsidRPr="00320762">
        <w:rPr>
          <w:lang w:val="en-GB"/>
        </w:rPr>
        <w:t xml:space="preserve">Or if you are interested in staying with a host family in Oxford you can contact the following organisations: </w:t>
      </w:r>
      <w:hyperlink r:id="rId22" w:history="1">
        <w:r w:rsidRPr="00320762">
          <w:rPr>
            <w:rStyle w:val="Hyperlink"/>
            <w:lang w:val="en-GB"/>
          </w:rPr>
          <w:t>http://www.homestayoxford.com/</w:t>
        </w:r>
      </w:hyperlink>
      <w:r w:rsidRPr="00320762">
        <w:rPr>
          <w:lang w:val="en-GB"/>
        </w:rPr>
        <w:t xml:space="preserve"> or </w:t>
      </w:r>
      <w:hyperlink r:id="rId23" w:history="1">
        <w:r w:rsidRPr="00320762">
          <w:rPr>
            <w:rStyle w:val="Hyperlink"/>
            <w:lang w:val="en-GB"/>
          </w:rPr>
          <w:t>http://www.oxfordhomestay.com/</w:t>
        </w:r>
      </w:hyperlink>
      <w:r w:rsidR="00320762" w:rsidRPr="00320762">
        <w:rPr>
          <w:lang w:val="en-GB"/>
        </w:rPr>
        <w:t xml:space="preserve">. </w:t>
      </w:r>
    </w:p>
    <w:p w14:paraId="6800096B" w14:textId="76F6E2F3" w:rsidR="00ED117F" w:rsidRPr="00320762" w:rsidRDefault="00ED117F" w:rsidP="00ED117F">
      <w:pPr>
        <w:pStyle w:val="Heading3"/>
      </w:pPr>
      <w:r w:rsidRPr="00320762">
        <w:t>Before you leave</w:t>
      </w:r>
    </w:p>
    <w:p w14:paraId="786D8E38" w14:textId="1C8CB29E" w:rsidR="00ED117F" w:rsidRPr="00320762" w:rsidRDefault="00ED117F" w:rsidP="00ED117F">
      <w:pPr>
        <w:rPr>
          <w:lang w:val="en-GB"/>
        </w:rPr>
      </w:pPr>
      <w:r w:rsidRPr="00320762">
        <w:rPr>
          <w:lang w:val="en-GB"/>
        </w:rPr>
        <w:t xml:space="preserve">If you require any letters confirming your academic visitor status with us and/or confirming the duration of your stay, please email </w:t>
      </w:r>
      <w:hyperlink r:id="rId24" w:history="1">
        <w:r w:rsidRPr="00320762">
          <w:rPr>
            <w:rStyle w:val="Hyperlink"/>
            <w:lang w:val="en-GB"/>
          </w:rPr>
          <w:t>admin@philosophy.ox.ac.uk</w:t>
        </w:r>
      </w:hyperlink>
      <w:r w:rsidRPr="00320762">
        <w:rPr>
          <w:lang w:val="en-GB"/>
        </w:rPr>
        <w:t xml:space="preserve"> to confirm what is required</w:t>
      </w:r>
      <w:r w:rsidR="00E711EB">
        <w:rPr>
          <w:lang w:val="en-GB"/>
        </w:rPr>
        <w:t>. You can then a</w:t>
      </w:r>
      <w:r w:rsidRPr="00320762">
        <w:rPr>
          <w:lang w:val="en-GB"/>
        </w:rPr>
        <w:t xml:space="preserve">rrange a time to come and collect them. </w:t>
      </w:r>
    </w:p>
    <w:p w14:paraId="72BE9CCE" w14:textId="7ECC1C30" w:rsidR="00BC3DE9" w:rsidRPr="00320762" w:rsidRDefault="00ED117F" w:rsidP="00ED117F">
      <w:pPr>
        <w:pStyle w:val="Heading2"/>
      </w:pPr>
      <w:r w:rsidRPr="00320762">
        <w:t>Other Information</w:t>
      </w:r>
    </w:p>
    <w:p w14:paraId="29F5CBE4" w14:textId="69484AFD" w:rsidR="006A1F26" w:rsidRPr="00320762" w:rsidRDefault="00436E7B" w:rsidP="00ED117F">
      <w:pPr>
        <w:pStyle w:val="Heading3"/>
      </w:pPr>
      <w:r w:rsidRPr="00320762">
        <w:t xml:space="preserve">College Affiliation </w:t>
      </w:r>
    </w:p>
    <w:p w14:paraId="0B59652F" w14:textId="5E92E507" w:rsidR="006A1F26" w:rsidRPr="00320762" w:rsidRDefault="006A1F26" w:rsidP="001E5ECF">
      <w:pPr>
        <w:rPr>
          <w:lang w:val="en-GB"/>
        </w:rPr>
      </w:pPr>
      <w:r w:rsidRPr="00320762">
        <w:rPr>
          <w:lang w:val="en-GB"/>
        </w:rPr>
        <w:t>Oxford</w:t>
      </w:r>
      <w:r w:rsidR="00436E7B" w:rsidRPr="00320762">
        <w:rPr>
          <w:lang w:val="en-GB"/>
        </w:rPr>
        <w:t xml:space="preserve"> is a notably complex institution and responsibilities are subdivided intricately</w:t>
      </w:r>
      <w:r w:rsidR="00320762" w:rsidRPr="00320762">
        <w:rPr>
          <w:lang w:val="en-GB"/>
        </w:rPr>
        <w:t xml:space="preserve">. </w:t>
      </w:r>
      <w:r w:rsidR="00436E7B" w:rsidRPr="00320762">
        <w:rPr>
          <w:lang w:val="en-GB"/>
        </w:rPr>
        <w:t>You may have contacts in one or more of the Colleges, who may be able to arrange for certain material aspects of your stay in Oxford, such as accommodation or the various privileges which go with Membership of a College Senior Common Room</w:t>
      </w:r>
      <w:r w:rsidR="00320762" w:rsidRPr="00320762">
        <w:rPr>
          <w:lang w:val="en-GB"/>
        </w:rPr>
        <w:t xml:space="preserve">. </w:t>
      </w:r>
      <w:r w:rsidR="00436E7B" w:rsidRPr="00320762">
        <w:rPr>
          <w:lang w:val="en-GB"/>
        </w:rPr>
        <w:t>Or it is possible that you may be interested in the library or MS holdings of one of the Colleges (which are not part of the University Library system and are only accessible by special arrangement)</w:t>
      </w:r>
      <w:r w:rsidR="00320762" w:rsidRPr="00320762">
        <w:rPr>
          <w:lang w:val="en-GB"/>
        </w:rPr>
        <w:t xml:space="preserve">. </w:t>
      </w:r>
      <w:r w:rsidR="00436E7B" w:rsidRPr="00320762">
        <w:rPr>
          <w:lang w:val="en-GB"/>
        </w:rPr>
        <w:t>In both these cases you should contact the College itself, as the Philosophy Faculty is not responsible for these arrangem</w:t>
      </w:r>
      <w:r w:rsidR="00F97CD8" w:rsidRPr="00320762">
        <w:rPr>
          <w:lang w:val="en-GB"/>
        </w:rPr>
        <w:t>ents and has no accommodation or</w:t>
      </w:r>
      <w:r w:rsidR="00436E7B" w:rsidRPr="00320762">
        <w:rPr>
          <w:lang w:val="en-GB"/>
        </w:rPr>
        <w:t xml:space="preserve"> social facilities of</w:t>
      </w:r>
      <w:r w:rsidR="00320762">
        <w:rPr>
          <w:lang w:val="en-GB"/>
        </w:rPr>
        <w:t xml:space="preserve">          </w:t>
      </w:r>
      <w:r w:rsidR="00436E7B" w:rsidRPr="00320762">
        <w:rPr>
          <w:lang w:val="en-GB"/>
        </w:rPr>
        <w:t xml:space="preserve"> its own. </w:t>
      </w:r>
    </w:p>
    <w:p w14:paraId="2E865522" w14:textId="1571BCFB" w:rsidR="00436E7B" w:rsidRPr="00320762" w:rsidRDefault="00436E7B" w:rsidP="00ED117F">
      <w:pPr>
        <w:pStyle w:val="Heading3"/>
      </w:pPr>
      <w:r w:rsidRPr="00320762">
        <w:t xml:space="preserve">Bodleian Library Access Only </w:t>
      </w:r>
    </w:p>
    <w:p w14:paraId="66708C11" w14:textId="3FBDE285" w:rsidR="006E039D" w:rsidRPr="00320762" w:rsidRDefault="00436E7B" w:rsidP="001E5ECF">
      <w:pPr>
        <w:rPr>
          <w:lang w:val="en-GB"/>
        </w:rPr>
      </w:pPr>
      <w:r w:rsidRPr="00320762">
        <w:rPr>
          <w:lang w:val="en-GB"/>
        </w:rPr>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320762">
        <w:rPr>
          <w:b/>
          <w:u w:val="single"/>
          <w:lang w:val="en-GB"/>
        </w:rPr>
        <w:t>do not</w:t>
      </w:r>
      <w:r w:rsidRPr="00320762">
        <w:rPr>
          <w:lang w:val="en-GB"/>
        </w:rPr>
        <w:t xml:space="preserve"> fill in the Faculty of Philosophy Academic Visitor Application form (above), but instead apply for admission directly to the Bodleian Libraries</w:t>
      </w:r>
      <w:r w:rsidR="00320762" w:rsidRPr="00320762">
        <w:rPr>
          <w:lang w:val="en-GB"/>
        </w:rPr>
        <w:t xml:space="preserve">. </w:t>
      </w:r>
      <w:r w:rsidRPr="00320762">
        <w:rPr>
          <w:lang w:val="en-GB"/>
        </w:rPr>
        <w:t xml:space="preserve">Full instructions on applying to the Bodleian Libraries </w:t>
      </w:r>
      <w:r w:rsidR="006E039D" w:rsidRPr="00320762">
        <w:rPr>
          <w:lang w:val="en-GB"/>
        </w:rPr>
        <w:t>can be found at</w:t>
      </w:r>
      <w:r w:rsidRPr="00320762">
        <w:rPr>
          <w:lang w:val="en-GB"/>
        </w:rPr>
        <w:t xml:space="preserve"> </w:t>
      </w:r>
      <w:hyperlink r:id="rId25" w:history="1">
        <w:r w:rsidRPr="00320762">
          <w:rPr>
            <w:rStyle w:val="Hyperlink"/>
            <w:lang w:val="en-GB"/>
          </w:rPr>
          <w:t>http://www.bodleian.ox.ac.uk/using/getting-a-readers-card/procedure</w:t>
        </w:r>
      </w:hyperlink>
      <w:r w:rsidR="00320762" w:rsidRPr="00320762">
        <w:rPr>
          <w:lang w:val="en-GB"/>
        </w:rPr>
        <w:t xml:space="preserve">. </w:t>
      </w:r>
    </w:p>
    <w:p w14:paraId="393482AF" w14:textId="6E62C7AB" w:rsidR="00436E7B" w:rsidRPr="00320762" w:rsidRDefault="006E039D" w:rsidP="001E5ECF">
      <w:pPr>
        <w:rPr>
          <w:lang w:val="en-GB"/>
        </w:rPr>
      </w:pPr>
      <w:r w:rsidRPr="00320762">
        <w:rPr>
          <w:lang w:val="en-GB"/>
        </w:rPr>
        <w:t xml:space="preserve">If you have any questions, please ask Bodleian Admissions directly and preferably in advance; contact details and opening hours are listed at </w:t>
      </w:r>
      <w:hyperlink r:id="rId26" w:history="1">
        <w:r w:rsidRPr="00320762">
          <w:rPr>
            <w:rStyle w:val="Hyperlink"/>
            <w:lang w:val="en-GB"/>
          </w:rPr>
          <w:t>http://www.bodleian.ox.ac.uk/using/getting-a-readers-card/find</w:t>
        </w:r>
      </w:hyperlink>
      <w:r w:rsidR="00320762">
        <w:rPr>
          <w:rStyle w:val="Hyperlink"/>
          <w:lang w:val="en-GB"/>
        </w:rPr>
        <w:t>.</w:t>
      </w:r>
      <w:r w:rsidRPr="00320762">
        <w:rPr>
          <w:lang w:val="en-GB"/>
        </w:rPr>
        <w:t xml:space="preserve"> </w:t>
      </w:r>
      <w:r w:rsidR="00436E7B" w:rsidRPr="00320762">
        <w:rPr>
          <w:lang w:val="en-GB"/>
        </w:rPr>
        <w:t xml:space="preserve"> </w:t>
      </w:r>
    </w:p>
    <w:p w14:paraId="77625312" w14:textId="77777777" w:rsidR="00ED117F" w:rsidRPr="00320762" w:rsidRDefault="00ED117F" w:rsidP="00ED117F">
      <w:pPr>
        <w:pStyle w:val="Heading3"/>
      </w:pPr>
    </w:p>
    <w:p w14:paraId="50A29998" w14:textId="77777777" w:rsidR="00E711EB" w:rsidRDefault="00E711EB" w:rsidP="00ED117F">
      <w:pPr>
        <w:pStyle w:val="Heading3"/>
      </w:pPr>
    </w:p>
    <w:p w14:paraId="08EB4CD7" w14:textId="77777777" w:rsidR="00E711EB" w:rsidRDefault="00E711EB" w:rsidP="00ED117F">
      <w:pPr>
        <w:pStyle w:val="Heading3"/>
      </w:pPr>
    </w:p>
    <w:p w14:paraId="7CBCE6DE" w14:textId="4F418613" w:rsidR="006E039D" w:rsidRPr="00320762" w:rsidRDefault="00F97CD8" w:rsidP="00ED117F">
      <w:pPr>
        <w:pStyle w:val="Heading3"/>
      </w:pPr>
      <w:bookmarkStart w:id="0" w:name="_GoBack"/>
      <w:bookmarkEnd w:id="0"/>
      <w:r w:rsidRPr="00320762">
        <w:lastRenderedPageBreak/>
        <w:t>Recognised Students</w:t>
      </w:r>
    </w:p>
    <w:p w14:paraId="79410AA0" w14:textId="11C0B91A" w:rsidR="00F97CD8" w:rsidRPr="00320762" w:rsidRDefault="00F97CD8" w:rsidP="001E5ECF">
      <w:pPr>
        <w:rPr>
          <w:lang w:val="en-GB"/>
        </w:rPr>
      </w:pPr>
      <w:r w:rsidRPr="00320762">
        <w:rPr>
          <w:lang w:val="en-GB"/>
        </w:rPr>
        <w:t>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w:t>
      </w:r>
      <w:r w:rsidR="00320762" w:rsidRPr="00320762">
        <w:rPr>
          <w:lang w:val="en-GB"/>
        </w:rPr>
        <w:t xml:space="preserve">. </w:t>
      </w:r>
      <w:r w:rsidRPr="00320762">
        <w:rPr>
          <w:lang w:val="en-GB"/>
        </w:rPr>
        <w:t xml:space="preserve">It does not involve membership of a College or an Oxford qualification. If this is the status you need, please do not fill in the Faculty of </w:t>
      </w:r>
      <w:r w:rsidR="00027C0B" w:rsidRPr="00320762">
        <w:rPr>
          <w:lang w:val="en-GB"/>
        </w:rPr>
        <w:t xml:space="preserve">Philosophy </w:t>
      </w:r>
      <w:r w:rsidRPr="00320762">
        <w:rPr>
          <w:lang w:val="en-GB"/>
        </w:rPr>
        <w:t>Academic Visitor Application Form (above), but instead apply for admis</w:t>
      </w:r>
      <w:r w:rsidR="001E5ECF" w:rsidRPr="00320762">
        <w:rPr>
          <w:lang w:val="en-GB"/>
        </w:rPr>
        <w:t xml:space="preserve">sion as a Recognised </w:t>
      </w:r>
      <w:r w:rsidR="00320762">
        <w:rPr>
          <w:lang w:val="en-GB"/>
        </w:rPr>
        <w:t>S</w:t>
      </w:r>
      <w:r w:rsidR="001E5ECF" w:rsidRPr="00320762">
        <w:rPr>
          <w:lang w:val="en-GB"/>
        </w:rPr>
        <w:t xml:space="preserve">tudent. </w:t>
      </w:r>
      <w:r w:rsidRPr="00320762">
        <w:rPr>
          <w:lang w:val="en-GB"/>
        </w:rPr>
        <w:t xml:space="preserve">See here for more details:  </w:t>
      </w:r>
      <w:hyperlink r:id="rId27" w:history="1">
        <w:r w:rsidRPr="00320762">
          <w:rPr>
            <w:rStyle w:val="Hyperlink"/>
            <w:lang w:val="en-GB"/>
          </w:rPr>
          <w:t>http://www.ox.ac.uk/students/new/recognisedstudents/</w:t>
        </w:r>
      </w:hyperlink>
      <w:r w:rsidRPr="00320762">
        <w:rPr>
          <w:lang w:val="en-GB"/>
        </w:rPr>
        <w:t xml:space="preserve"> </w:t>
      </w:r>
    </w:p>
    <w:sectPr w:rsidR="00F97CD8" w:rsidRPr="00320762" w:rsidSect="00F135CD">
      <w:headerReference w:type="default" r:id="rId2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B211F" w14:textId="77777777" w:rsidR="00705928" w:rsidRDefault="00705928" w:rsidP="001E5ECF">
      <w:r>
        <w:separator/>
      </w:r>
    </w:p>
  </w:endnote>
  <w:endnote w:type="continuationSeparator" w:id="0">
    <w:p w14:paraId="6BA0544D" w14:textId="77777777" w:rsidR="00705928" w:rsidRDefault="00705928" w:rsidP="001E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undrySterling-Book">
    <w:altName w:val="Courier New"/>
    <w:panose1 w:val="00000400000000000000"/>
    <w:charset w:val="00"/>
    <w:family w:val="auto"/>
    <w:pitch w:val="variable"/>
    <w:sig w:usb0="800000A7" w:usb1="0000004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0027" w14:textId="77777777" w:rsidR="00705928" w:rsidRDefault="00705928" w:rsidP="001E5ECF">
      <w:r>
        <w:separator/>
      </w:r>
    </w:p>
  </w:footnote>
  <w:footnote w:type="continuationSeparator" w:id="0">
    <w:p w14:paraId="019949E6" w14:textId="77777777" w:rsidR="00705928" w:rsidRDefault="00705928" w:rsidP="001E5ECF">
      <w:r>
        <w:continuationSeparator/>
      </w:r>
    </w:p>
  </w:footnote>
  <w:footnote w:id="1">
    <w:p w14:paraId="6983C109" w14:textId="3A341D8F" w:rsidR="00437FBC" w:rsidRDefault="00437FBC" w:rsidP="001E5ECF">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85E7" w14:textId="77777777" w:rsidR="00E711EB" w:rsidRDefault="00E71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12860"/>
    <w:multiLevelType w:val="hybridMultilevel"/>
    <w:tmpl w:val="4654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7A5EC9"/>
    <w:multiLevelType w:val="hybridMultilevel"/>
    <w:tmpl w:val="ED3A8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FC520D"/>
    <w:multiLevelType w:val="hybridMultilevel"/>
    <w:tmpl w:val="D3BEC0CC"/>
    <w:lvl w:ilvl="0" w:tplc="CB34159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27C0B"/>
    <w:rsid w:val="0003350D"/>
    <w:rsid w:val="00043342"/>
    <w:rsid w:val="0005478F"/>
    <w:rsid w:val="000D064B"/>
    <w:rsid w:val="000E59AB"/>
    <w:rsid w:val="00120102"/>
    <w:rsid w:val="001E5ECF"/>
    <w:rsid w:val="001E625D"/>
    <w:rsid w:val="0023029A"/>
    <w:rsid w:val="00267468"/>
    <w:rsid w:val="002B2899"/>
    <w:rsid w:val="002D4611"/>
    <w:rsid w:val="00320762"/>
    <w:rsid w:val="003B264D"/>
    <w:rsid w:val="0041156A"/>
    <w:rsid w:val="00421729"/>
    <w:rsid w:val="00435C00"/>
    <w:rsid w:val="00436E7B"/>
    <w:rsid w:val="00437FBC"/>
    <w:rsid w:val="004668FF"/>
    <w:rsid w:val="00492B20"/>
    <w:rsid w:val="004B2D08"/>
    <w:rsid w:val="00615213"/>
    <w:rsid w:val="00693BA7"/>
    <w:rsid w:val="006A1F26"/>
    <w:rsid w:val="006C1C4A"/>
    <w:rsid w:val="006E039D"/>
    <w:rsid w:val="006E7A61"/>
    <w:rsid w:val="00705928"/>
    <w:rsid w:val="00773FF2"/>
    <w:rsid w:val="007C0689"/>
    <w:rsid w:val="00845CEE"/>
    <w:rsid w:val="00860904"/>
    <w:rsid w:val="008D5E48"/>
    <w:rsid w:val="0090580E"/>
    <w:rsid w:val="00952890"/>
    <w:rsid w:val="009B7967"/>
    <w:rsid w:val="00A619E1"/>
    <w:rsid w:val="00AF5ECF"/>
    <w:rsid w:val="00B80DDE"/>
    <w:rsid w:val="00B940F6"/>
    <w:rsid w:val="00BC3DE9"/>
    <w:rsid w:val="00BD7BC2"/>
    <w:rsid w:val="00BE0B6D"/>
    <w:rsid w:val="00D040D4"/>
    <w:rsid w:val="00E00BAC"/>
    <w:rsid w:val="00E711EB"/>
    <w:rsid w:val="00ED117F"/>
    <w:rsid w:val="00F135CD"/>
    <w:rsid w:val="00F8255B"/>
    <w:rsid w:val="00F9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CF"/>
    <w:pPr>
      <w:spacing w:after="240"/>
    </w:pPr>
    <w:rPr>
      <w:rFonts w:ascii="FoundrySterling-Book" w:eastAsia="Times New Roman" w:hAnsi="FoundrySterling-Book" w:cs="Times New Roman"/>
      <w:sz w:val="24"/>
      <w:szCs w:val="24"/>
      <w:lang w:val="en-US"/>
    </w:rPr>
  </w:style>
  <w:style w:type="paragraph" w:styleId="Heading1">
    <w:name w:val="heading 1"/>
    <w:basedOn w:val="Default"/>
    <w:next w:val="Normal"/>
    <w:link w:val="Heading1Char"/>
    <w:uiPriority w:val="9"/>
    <w:qFormat/>
    <w:rsid w:val="00F97CD8"/>
    <w:pPr>
      <w:spacing w:after="200" w:line="276" w:lineRule="auto"/>
      <w:outlineLvl w:val="0"/>
    </w:pPr>
    <w:rPr>
      <w:rFonts w:ascii="FoundrySterling-Book" w:hAnsi="FoundrySterling-Book"/>
      <w:b/>
      <w:color w:val="1F497D" w:themeColor="text2"/>
      <w:sz w:val="32"/>
    </w:rPr>
  </w:style>
  <w:style w:type="paragraph" w:styleId="Heading2">
    <w:name w:val="heading 2"/>
    <w:basedOn w:val="Default"/>
    <w:next w:val="Normal"/>
    <w:link w:val="Heading2Char"/>
    <w:uiPriority w:val="9"/>
    <w:unhideWhenUsed/>
    <w:qFormat/>
    <w:rsid w:val="00F97CD8"/>
    <w:pPr>
      <w:spacing w:after="200" w:line="276" w:lineRule="auto"/>
      <w:outlineLvl w:val="1"/>
    </w:pPr>
    <w:rPr>
      <w:rFonts w:ascii="FoundrySterling-Book" w:hAnsi="FoundrySterling-Book"/>
      <w:b/>
      <w:color w:val="1F497D" w:themeColor="text2"/>
      <w:sz w:val="28"/>
    </w:rPr>
  </w:style>
  <w:style w:type="paragraph" w:styleId="Heading3">
    <w:name w:val="heading 3"/>
    <w:basedOn w:val="Heading2"/>
    <w:next w:val="Normal"/>
    <w:link w:val="Heading3Char"/>
    <w:uiPriority w:val="9"/>
    <w:unhideWhenUsed/>
    <w:qFormat/>
    <w:rsid w:val="0003350D"/>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FF2"/>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73FF2"/>
    <w:rPr>
      <w:color w:val="0000FF" w:themeColor="hyperlink"/>
      <w:u w:val="single"/>
    </w:rPr>
  </w:style>
  <w:style w:type="paragraph" w:customStyle="1" w:styleId="Address">
    <w:name w:val="Address"/>
    <w:basedOn w:val="BodyText"/>
    <w:rsid w:val="006E7A61"/>
    <w:pPr>
      <w:keepLines/>
      <w:spacing w:after="0"/>
      <w:ind w:left="-1080" w:right="3960"/>
    </w:pPr>
    <w:rPr>
      <w:rFonts w:eastAsia="SimSun"/>
      <w:sz w:val="20"/>
      <w:szCs w:val="20"/>
    </w:rPr>
  </w:style>
  <w:style w:type="paragraph" w:styleId="BodyText">
    <w:name w:val="Body Text"/>
    <w:basedOn w:val="Normal"/>
    <w:link w:val="BodyTextChar"/>
    <w:uiPriority w:val="99"/>
    <w:semiHidden/>
    <w:unhideWhenUsed/>
    <w:rsid w:val="006E7A61"/>
    <w:pPr>
      <w:spacing w:after="120"/>
    </w:pPr>
  </w:style>
  <w:style w:type="character" w:customStyle="1" w:styleId="BodyTextChar">
    <w:name w:val="Body Text Char"/>
    <w:basedOn w:val="DefaultParagraphFont"/>
    <w:link w:val="BodyText"/>
    <w:uiPriority w:val="99"/>
    <w:semiHidden/>
    <w:rsid w:val="006E7A6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5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0E"/>
    <w:rPr>
      <w:rFonts w:ascii="Lucida Grande" w:eastAsia="Times New Roman" w:hAnsi="Lucida Grande" w:cs="Lucida Grande"/>
      <w:sz w:val="18"/>
      <w:szCs w:val="18"/>
      <w:lang w:val="en-US"/>
    </w:rPr>
  </w:style>
  <w:style w:type="table" w:styleId="TableGrid">
    <w:name w:val="Table Grid"/>
    <w:basedOn w:val="TableNormal"/>
    <w:uiPriority w:val="59"/>
    <w:rsid w:val="006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FBC"/>
    <w:pPr>
      <w:ind w:left="720"/>
      <w:contextualSpacing/>
    </w:pPr>
  </w:style>
  <w:style w:type="paragraph" w:styleId="FootnoteText">
    <w:name w:val="footnote text"/>
    <w:basedOn w:val="Normal"/>
    <w:link w:val="FootnoteTextChar"/>
    <w:uiPriority w:val="99"/>
    <w:unhideWhenUsed/>
    <w:rsid w:val="00437FB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37FBC"/>
    <w:rPr>
      <w:sz w:val="20"/>
      <w:szCs w:val="20"/>
    </w:rPr>
  </w:style>
  <w:style w:type="character" w:styleId="FootnoteReference">
    <w:name w:val="footnote reference"/>
    <w:basedOn w:val="DefaultParagraphFont"/>
    <w:uiPriority w:val="99"/>
    <w:semiHidden/>
    <w:unhideWhenUsed/>
    <w:rsid w:val="00437FBC"/>
    <w:rPr>
      <w:vertAlign w:val="superscript"/>
    </w:rPr>
  </w:style>
  <w:style w:type="character" w:customStyle="1" w:styleId="Heading1Char">
    <w:name w:val="Heading 1 Char"/>
    <w:basedOn w:val="DefaultParagraphFont"/>
    <w:link w:val="Heading1"/>
    <w:uiPriority w:val="9"/>
    <w:rsid w:val="00F97CD8"/>
    <w:rPr>
      <w:rFonts w:ascii="FoundrySterling-Book" w:hAnsi="FoundrySterling-Book" w:cs="Garamond"/>
      <w:b/>
      <w:color w:val="1F497D" w:themeColor="text2"/>
      <w:sz w:val="32"/>
      <w:szCs w:val="24"/>
    </w:rPr>
  </w:style>
  <w:style w:type="character" w:customStyle="1" w:styleId="Heading2Char">
    <w:name w:val="Heading 2 Char"/>
    <w:basedOn w:val="DefaultParagraphFont"/>
    <w:link w:val="Heading2"/>
    <w:uiPriority w:val="9"/>
    <w:rsid w:val="00F97CD8"/>
    <w:rPr>
      <w:rFonts w:ascii="FoundrySterling-Book" w:hAnsi="FoundrySterling-Book" w:cs="Garamond"/>
      <w:b/>
      <w:color w:val="1F497D" w:themeColor="text2"/>
      <w:sz w:val="28"/>
      <w:szCs w:val="24"/>
    </w:rPr>
  </w:style>
  <w:style w:type="character" w:customStyle="1" w:styleId="Heading3Char">
    <w:name w:val="Heading 3 Char"/>
    <w:basedOn w:val="DefaultParagraphFont"/>
    <w:link w:val="Heading3"/>
    <w:uiPriority w:val="9"/>
    <w:rsid w:val="0003350D"/>
    <w:rPr>
      <w:rFonts w:ascii="FoundrySterling-Book" w:hAnsi="FoundrySterling-Book" w:cs="Garamond"/>
      <w:b/>
      <w:color w:val="1F497D" w:themeColor="text2"/>
      <w:sz w:val="24"/>
      <w:szCs w:val="24"/>
    </w:rPr>
  </w:style>
  <w:style w:type="paragraph" w:styleId="EndnoteText">
    <w:name w:val="endnote text"/>
    <w:basedOn w:val="Normal"/>
    <w:link w:val="EndnoteTextChar"/>
    <w:uiPriority w:val="99"/>
    <w:semiHidden/>
    <w:unhideWhenUsed/>
    <w:rsid w:val="00492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B20"/>
    <w:rPr>
      <w:rFonts w:ascii="FoundrySterling-Book" w:eastAsia="Times New Roman" w:hAnsi="FoundrySterling-Book" w:cs="Times New Roman"/>
      <w:sz w:val="20"/>
      <w:szCs w:val="20"/>
      <w:lang w:val="en-US"/>
    </w:rPr>
  </w:style>
  <w:style w:type="character" w:styleId="EndnoteReference">
    <w:name w:val="endnote reference"/>
    <w:basedOn w:val="DefaultParagraphFont"/>
    <w:uiPriority w:val="99"/>
    <w:semiHidden/>
    <w:unhideWhenUsed/>
    <w:rsid w:val="00492B20"/>
    <w:rPr>
      <w:vertAlign w:val="superscript"/>
    </w:rPr>
  </w:style>
  <w:style w:type="character" w:customStyle="1" w:styleId="bodytext1">
    <w:name w:val="bodytext1"/>
    <w:rsid w:val="00ED117F"/>
  </w:style>
  <w:style w:type="character" w:styleId="CommentReference">
    <w:name w:val="annotation reference"/>
    <w:basedOn w:val="DefaultParagraphFont"/>
    <w:uiPriority w:val="99"/>
    <w:semiHidden/>
    <w:unhideWhenUsed/>
    <w:rsid w:val="000E59AB"/>
    <w:rPr>
      <w:sz w:val="16"/>
      <w:szCs w:val="16"/>
    </w:rPr>
  </w:style>
  <w:style w:type="paragraph" w:styleId="CommentText">
    <w:name w:val="annotation text"/>
    <w:basedOn w:val="Normal"/>
    <w:link w:val="CommentTextChar"/>
    <w:uiPriority w:val="99"/>
    <w:semiHidden/>
    <w:unhideWhenUsed/>
    <w:rsid w:val="000E59AB"/>
    <w:pPr>
      <w:spacing w:line="240" w:lineRule="auto"/>
    </w:pPr>
    <w:rPr>
      <w:sz w:val="20"/>
      <w:szCs w:val="20"/>
    </w:rPr>
  </w:style>
  <w:style w:type="character" w:customStyle="1" w:styleId="CommentTextChar">
    <w:name w:val="Comment Text Char"/>
    <w:basedOn w:val="DefaultParagraphFont"/>
    <w:link w:val="CommentText"/>
    <w:uiPriority w:val="99"/>
    <w:semiHidden/>
    <w:rsid w:val="000E59AB"/>
    <w:rPr>
      <w:rFonts w:ascii="FoundrySterling-Book" w:eastAsia="Times New Roman" w:hAnsi="FoundrySterling-Book"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59AB"/>
    <w:rPr>
      <w:b/>
      <w:bCs/>
    </w:rPr>
  </w:style>
  <w:style w:type="character" w:customStyle="1" w:styleId="CommentSubjectChar">
    <w:name w:val="Comment Subject Char"/>
    <w:basedOn w:val="CommentTextChar"/>
    <w:link w:val="CommentSubject"/>
    <w:uiPriority w:val="99"/>
    <w:semiHidden/>
    <w:rsid w:val="000E59AB"/>
    <w:rPr>
      <w:rFonts w:ascii="FoundrySterling-Book" w:eastAsia="Times New Roman" w:hAnsi="FoundrySterling-Book" w:cs="Times New Roman"/>
      <w:b/>
      <w:bCs/>
      <w:sz w:val="20"/>
      <w:szCs w:val="20"/>
      <w:lang w:val="en-US"/>
    </w:rPr>
  </w:style>
  <w:style w:type="character" w:styleId="FollowedHyperlink">
    <w:name w:val="FollowedHyperlink"/>
    <w:basedOn w:val="DefaultParagraphFont"/>
    <w:uiPriority w:val="99"/>
    <w:semiHidden/>
    <w:unhideWhenUsed/>
    <w:rsid w:val="00027C0B"/>
    <w:rPr>
      <w:color w:val="800080" w:themeColor="followedHyperlink"/>
      <w:u w:val="single"/>
    </w:rPr>
  </w:style>
  <w:style w:type="paragraph" w:styleId="Header">
    <w:name w:val="header"/>
    <w:basedOn w:val="Normal"/>
    <w:link w:val="HeaderChar"/>
    <w:uiPriority w:val="99"/>
    <w:unhideWhenUsed/>
    <w:rsid w:val="00E7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1EB"/>
    <w:rPr>
      <w:rFonts w:ascii="FoundrySterling-Book" w:eastAsia="Times New Roman" w:hAnsi="FoundrySterling-Book" w:cs="Times New Roman"/>
      <w:sz w:val="24"/>
      <w:szCs w:val="24"/>
      <w:lang w:val="en-US"/>
    </w:rPr>
  </w:style>
  <w:style w:type="paragraph" w:styleId="Footer">
    <w:name w:val="footer"/>
    <w:basedOn w:val="Normal"/>
    <w:link w:val="FooterChar"/>
    <w:uiPriority w:val="99"/>
    <w:unhideWhenUsed/>
    <w:rsid w:val="00E7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1EB"/>
    <w:rPr>
      <w:rFonts w:ascii="FoundrySterling-Book" w:eastAsia="Times New Roman" w:hAnsi="FoundrySterling-Book"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CF"/>
    <w:pPr>
      <w:spacing w:after="240"/>
    </w:pPr>
    <w:rPr>
      <w:rFonts w:ascii="FoundrySterling-Book" w:eastAsia="Times New Roman" w:hAnsi="FoundrySterling-Book" w:cs="Times New Roman"/>
      <w:sz w:val="24"/>
      <w:szCs w:val="24"/>
      <w:lang w:val="en-US"/>
    </w:rPr>
  </w:style>
  <w:style w:type="paragraph" w:styleId="Heading1">
    <w:name w:val="heading 1"/>
    <w:basedOn w:val="Default"/>
    <w:next w:val="Normal"/>
    <w:link w:val="Heading1Char"/>
    <w:uiPriority w:val="9"/>
    <w:qFormat/>
    <w:rsid w:val="00F97CD8"/>
    <w:pPr>
      <w:spacing w:after="200" w:line="276" w:lineRule="auto"/>
      <w:outlineLvl w:val="0"/>
    </w:pPr>
    <w:rPr>
      <w:rFonts w:ascii="FoundrySterling-Book" w:hAnsi="FoundrySterling-Book"/>
      <w:b/>
      <w:color w:val="1F497D" w:themeColor="text2"/>
      <w:sz w:val="32"/>
    </w:rPr>
  </w:style>
  <w:style w:type="paragraph" w:styleId="Heading2">
    <w:name w:val="heading 2"/>
    <w:basedOn w:val="Default"/>
    <w:next w:val="Normal"/>
    <w:link w:val="Heading2Char"/>
    <w:uiPriority w:val="9"/>
    <w:unhideWhenUsed/>
    <w:qFormat/>
    <w:rsid w:val="00F97CD8"/>
    <w:pPr>
      <w:spacing w:after="200" w:line="276" w:lineRule="auto"/>
      <w:outlineLvl w:val="1"/>
    </w:pPr>
    <w:rPr>
      <w:rFonts w:ascii="FoundrySterling-Book" w:hAnsi="FoundrySterling-Book"/>
      <w:b/>
      <w:color w:val="1F497D" w:themeColor="text2"/>
      <w:sz w:val="28"/>
    </w:rPr>
  </w:style>
  <w:style w:type="paragraph" w:styleId="Heading3">
    <w:name w:val="heading 3"/>
    <w:basedOn w:val="Heading2"/>
    <w:next w:val="Normal"/>
    <w:link w:val="Heading3Char"/>
    <w:uiPriority w:val="9"/>
    <w:unhideWhenUsed/>
    <w:qFormat/>
    <w:rsid w:val="0003350D"/>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FF2"/>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73FF2"/>
    <w:rPr>
      <w:color w:val="0000FF" w:themeColor="hyperlink"/>
      <w:u w:val="single"/>
    </w:rPr>
  </w:style>
  <w:style w:type="paragraph" w:customStyle="1" w:styleId="Address">
    <w:name w:val="Address"/>
    <w:basedOn w:val="BodyText"/>
    <w:rsid w:val="006E7A61"/>
    <w:pPr>
      <w:keepLines/>
      <w:spacing w:after="0"/>
      <w:ind w:left="-1080" w:right="3960"/>
    </w:pPr>
    <w:rPr>
      <w:rFonts w:eastAsia="SimSun"/>
      <w:sz w:val="20"/>
      <w:szCs w:val="20"/>
    </w:rPr>
  </w:style>
  <w:style w:type="paragraph" w:styleId="BodyText">
    <w:name w:val="Body Text"/>
    <w:basedOn w:val="Normal"/>
    <w:link w:val="BodyTextChar"/>
    <w:uiPriority w:val="99"/>
    <w:semiHidden/>
    <w:unhideWhenUsed/>
    <w:rsid w:val="006E7A61"/>
    <w:pPr>
      <w:spacing w:after="120"/>
    </w:pPr>
  </w:style>
  <w:style w:type="character" w:customStyle="1" w:styleId="BodyTextChar">
    <w:name w:val="Body Text Char"/>
    <w:basedOn w:val="DefaultParagraphFont"/>
    <w:link w:val="BodyText"/>
    <w:uiPriority w:val="99"/>
    <w:semiHidden/>
    <w:rsid w:val="006E7A6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5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0E"/>
    <w:rPr>
      <w:rFonts w:ascii="Lucida Grande" w:eastAsia="Times New Roman" w:hAnsi="Lucida Grande" w:cs="Lucida Grande"/>
      <w:sz w:val="18"/>
      <w:szCs w:val="18"/>
      <w:lang w:val="en-US"/>
    </w:rPr>
  </w:style>
  <w:style w:type="table" w:styleId="TableGrid">
    <w:name w:val="Table Grid"/>
    <w:basedOn w:val="TableNormal"/>
    <w:uiPriority w:val="59"/>
    <w:rsid w:val="006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FBC"/>
    <w:pPr>
      <w:ind w:left="720"/>
      <w:contextualSpacing/>
    </w:pPr>
  </w:style>
  <w:style w:type="paragraph" w:styleId="FootnoteText">
    <w:name w:val="footnote text"/>
    <w:basedOn w:val="Normal"/>
    <w:link w:val="FootnoteTextChar"/>
    <w:uiPriority w:val="99"/>
    <w:unhideWhenUsed/>
    <w:rsid w:val="00437FB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37FBC"/>
    <w:rPr>
      <w:sz w:val="20"/>
      <w:szCs w:val="20"/>
    </w:rPr>
  </w:style>
  <w:style w:type="character" w:styleId="FootnoteReference">
    <w:name w:val="footnote reference"/>
    <w:basedOn w:val="DefaultParagraphFont"/>
    <w:uiPriority w:val="99"/>
    <w:semiHidden/>
    <w:unhideWhenUsed/>
    <w:rsid w:val="00437FBC"/>
    <w:rPr>
      <w:vertAlign w:val="superscript"/>
    </w:rPr>
  </w:style>
  <w:style w:type="character" w:customStyle="1" w:styleId="Heading1Char">
    <w:name w:val="Heading 1 Char"/>
    <w:basedOn w:val="DefaultParagraphFont"/>
    <w:link w:val="Heading1"/>
    <w:uiPriority w:val="9"/>
    <w:rsid w:val="00F97CD8"/>
    <w:rPr>
      <w:rFonts w:ascii="FoundrySterling-Book" w:hAnsi="FoundrySterling-Book" w:cs="Garamond"/>
      <w:b/>
      <w:color w:val="1F497D" w:themeColor="text2"/>
      <w:sz w:val="32"/>
      <w:szCs w:val="24"/>
    </w:rPr>
  </w:style>
  <w:style w:type="character" w:customStyle="1" w:styleId="Heading2Char">
    <w:name w:val="Heading 2 Char"/>
    <w:basedOn w:val="DefaultParagraphFont"/>
    <w:link w:val="Heading2"/>
    <w:uiPriority w:val="9"/>
    <w:rsid w:val="00F97CD8"/>
    <w:rPr>
      <w:rFonts w:ascii="FoundrySterling-Book" w:hAnsi="FoundrySterling-Book" w:cs="Garamond"/>
      <w:b/>
      <w:color w:val="1F497D" w:themeColor="text2"/>
      <w:sz w:val="28"/>
      <w:szCs w:val="24"/>
    </w:rPr>
  </w:style>
  <w:style w:type="character" w:customStyle="1" w:styleId="Heading3Char">
    <w:name w:val="Heading 3 Char"/>
    <w:basedOn w:val="DefaultParagraphFont"/>
    <w:link w:val="Heading3"/>
    <w:uiPriority w:val="9"/>
    <w:rsid w:val="0003350D"/>
    <w:rPr>
      <w:rFonts w:ascii="FoundrySterling-Book" w:hAnsi="FoundrySterling-Book" w:cs="Garamond"/>
      <w:b/>
      <w:color w:val="1F497D" w:themeColor="text2"/>
      <w:sz w:val="24"/>
      <w:szCs w:val="24"/>
    </w:rPr>
  </w:style>
  <w:style w:type="paragraph" w:styleId="EndnoteText">
    <w:name w:val="endnote text"/>
    <w:basedOn w:val="Normal"/>
    <w:link w:val="EndnoteTextChar"/>
    <w:uiPriority w:val="99"/>
    <w:semiHidden/>
    <w:unhideWhenUsed/>
    <w:rsid w:val="00492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B20"/>
    <w:rPr>
      <w:rFonts w:ascii="FoundrySterling-Book" w:eastAsia="Times New Roman" w:hAnsi="FoundrySterling-Book" w:cs="Times New Roman"/>
      <w:sz w:val="20"/>
      <w:szCs w:val="20"/>
      <w:lang w:val="en-US"/>
    </w:rPr>
  </w:style>
  <w:style w:type="character" w:styleId="EndnoteReference">
    <w:name w:val="endnote reference"/>
    <w:basedOn w:val="DefaultParagraphFont"/>
    <w:uiPriority w:val="99"/>
    <w:semiHidden/>
    <w:unhideWhenUsed/>
    <w:rsid w:val="00492B20"/>
    <w:rPr>
      <w:vertAlign w:val="superscript"/>
    </w:rPr>
  </w:style>
  <w:style w:type="character" w:customStyle="1" w:styleId="bodytext1">
    <w:name w:val="bodytext1"/>
    <w:rsid w:val="00ED117F"/>
  </w:style>
  <w:style w:type="character" w:styleId="CommentReference">
    <w:name w:val="annotation reference"/>
    <w:basedOn w:val="DefaultParagraphFont"/>
    <w:uiPriority w:val="99"/>
    <w:semiHidden/>
    <w:unhideWhenUsed/>
    <w:rsid w:val="000E59AB"/>
    <w:rPr>
      <w:sz w:val="16"/>
      <w:szCs w:val="16"/>
    </w:rPr>
  </w:style>
  <w:style w:type="paragraph" w:styleId="CommentText">
    <w:name w:val="annotation text"/>
    <w:basedOn w:val="Normal"/>
    <w:link w:val="CommentTextChar"/>
    <w:uiPriority w:val="99"/>
    <w:semiHidden/>
    <w:unhideWhenUsed/>
    <w:rsid w:val="000E59AB"/>
    <w:pPr>
      <w:spacing w:line="240" w:lineRule="auto"/>
    </w:pPr>
    <w:rPr>
      <w:sz w:val="20"/>
      <w:szCs w:val="20"/>
    </w:rPr>
  </w:style>
  <w:style w:type="character" w:customStyle="1" w:styleId="CommentTextChar">
    <w:name w:val="Comment Text Char"/>
    <w:basedOn w:val="DefaultParagraphFont"/>
    <w:link w:val="CommentText"/>
    <w:uiPriority w:val="99"/>
    <w:semiHidden/>
    <w:rsid w:val="000E59AB"/>
    <w:rPr>
      <w:rFonts w:ascii="FoundrySterling-Book" w:eastAsia="Times New Roman" w:hAnsi="FoundrySterling-Book"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59AB"/>
    <w:rPr>
      <w:b/>
      <w:bCs/>
    </w:rPr>
  </w:style>
  <w:style w:type="character" w:customStyle="1" w:styleId="CommentSubjectChar">
    <w:name w:val="Comment Subject Char"/>
    <w:basedOn w:val="CommentTextChar"/>
    <w:link w:val="CommentSubject"/>
    <w:uiPriority w:val="99"/>
    <w:semiHidden/>
    <w:rsid w:val="000E59AB"/>
    <w:rPr>
      <w:rFonts w:ascii="FoundrySterling-Book" w:eastAsia="Times New Roman" w:hAnsi="FoundrySterling-Book" w:cs="Times New Roman"/>
      <w:b/>
      <w:bCs/>
      <w:sz w:val="20"/>
      <w:szCs w:val="20"/>
      <w:lang w:val="en-US"/>
    </w:rPr>
  </w:style>
  <w:style w:type="character" w:styleId="FollowedHyperlink">
    <w:name w:val="FollowedHyperlink"/>
    <w:basedOn w:val="DefaultParagraphFont"/>
    <w:uiPriority w:val="99"/>
    <w:semiHidden/>
    <w:unhideWhenUsed/>
    <w:rsid w:val="00027C0B"/>
    <w:rPr>
      <w:color w:val="800080" w:themeColor="followedHyperlink"/>
      <w:u w:val="single"/>
    </w:rPr>
  </w:style>
  <w:style w:type="paragraph" w:styleId="Header">
    <w:name w:val="header"/>
    <w:basedOn w:val="Normal"/>
    <w:link w:val="HeaderChar"/>
    <w:uiPriority w:val="99"/>
    <w:unhideWhenUsed/>
    <w:rsid w:val="00E7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1EB"/>
    <w:rPr>
      <w:rFonts w:ascii="FoundrySterling-Book" w:eastAsia="Times New Roman" w:hAnsi="FoundrySterling-Book" w:cs="Times New Roman"/>
      <w:sz w:val="24"/>
      <w:szCs w:val="24"/>
      <w:lang w:val="en-US"/>
    </w:rPr>
  </w:style>
  <w:style w:type="paragraph" w:styleId="Footer">
    <w:name w:val="footer"/>
    <w:basedOn w:val="Normal"/>
    <w:link w:val="FooterChar"/>
    <w:uiPriority w:val="99"/>
    <w:unhideWhenUsed/>
    <w:rsid w:val="00E7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1EB"/>
    <w:rPr>
      <w:rFonts w:ascii="FoundrySterling-Book" w:eastAsia="Times New Roman" w:hAnsi="FoundrySterling-Book"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ac.uk/about/facts-and-figures/dates-of-term" TargetMode="External"/><Relationship Id="rId18" Type="http://schemas.openxmlformats.org/officeDocument/2006/relationships/hyperlink" Target="http://info.ox.ac.uk/gazette" TargetMode="External"/><Relationship Id="rId26" Type="http://schemas.openxmlformats.org/officeDocument/2006/relationships/hyperlink" Target="http://www.bodleian.ox.ac.uk/using/getting-a-readers-card/find" TargetMode="External"/><Relationship Id="rId3" Type="http://schemas.openxmlformats.org/officeDocument/2006/relationships/styles" Target="styles.xml"/><Relationship Id="rId21" Type="http://schemas.openxmlformats.org/officeDocument/2006/relationships/hyperlink" Target="http://www.dailyinfo.co.uk" TargetMode="External"/><Relationship Id="rId7" Type="http://schemas.openxmlformats.org/officeDocument/2006/relationships/footnotes" Target="footnotes.xml"/><Relationship Id="rId12" Type="http://schemas.openxmlformats.org/officeDocument/2006/relationships/hyperlink" Target="mailto:admin@philosophy.ox.ac.uk" TargetMode="External"/><Relationship Id="rId17" Type="http://schemas.openxmlformats.org/officeDocument/2006/relationships/hyperlink" Target="mailto:gazette.ads@admin.ox.ac.uk" TargetMode="External"/><Relationship Id="rId25" Type="http://schemas.openxmlformats.org/officeDocument/2006/relationships/hyperlink" Target="http://www.bodleian.ox.ac.uk/using/getting-a-readers-card/procedure" TargetMode="External"/><Relationship Id="rId2" Type="http://schemas.openxmlformats.org/officeDocument/2006/relationships/numbering" Target="numbering.xml"/><Relationship Id="rId16" Type="http://schemas.openxmlformats.org/officeDocument/2006/relationships/hyperlink" Target="mailto:it.support@philosophy.ox.ac.uk" TargetMode="External"/><Relationship Id="rId20" Type="http://schemas.openxmlformats.org/officeDocument/2006/relationships/hyperlink" Target="http://www.comhous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sophy.ox.ac.uk/the_faculty/visitors" TargetMode="External"/><Relationship Id="rId24" Type="http://schemas.openxmlformats.org/officeDocument/2006/relationships/hyperlink" Target="mailto:admin@philosophy.ox.ac.uk" TargetMode="External"/><Relationship Id="rId5" Type="http://schemas.openxmlformats.org/officeDocument/2006/relationships/settings" Target="settings.xml"/><Relationship Id="rId15" Type="http://schemas.openxmlformats.org/officeDocument/2006/relationships/hyperlink" Target="http://www.philosophy.ox.ac.uk/it/visitor_it_information" TargetMode="External"/><Relationship Id="rId23" Type="http://schemas.openxmlformats.org/officeDocument/2006/relationships/hyperlink" Target="http://www.oxfordhomestay.com/" TargetMode="External"/><Relationship Id="rId28" Type="http://schemas.openxmlformats.org/officeDocument/2006/relationships/header" Target="header1.xml"/><Relationship Id="rId10" Type="http://schemas.openxmlformats.org/officeDocument/2006/relationships/hyperlink" Target="mailto:admin@philosophy.ox.ac.uk" TargetMode="External"/><Relationship Id="rId19" Type="http://schemas.openxmlformats.org/officeDocument/2006/relationships/hyperlink" Target="mailto:commonwealthhouse@google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dmin@philosophy.ox.ac.uk" TargetMode="External"/><Relationship Id="rId22" Type="http://schemas.openxmlformats.org/officeDocument/2006/relationships/hyperlink" Target="http://www.homestayoxford.com/" TargetMode="External"/><Relationship Id="rId27" Type="http://schemas.openxmlformats.org/officeDocument/2006/relationships/hyperlink" Target="http://www.ox.ac.uk/students/new/recognisedstud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AA56-249C-49DE-9AFD-0E66EA03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Hewerdine</dc:creator>
  <cp:lastModifiedBy>Sophie Sykes</cp:lastModifiedBy>
  <cp:revision>2</cp:revision>
  <cp:lastPrinted>2015-11-10T10:30:00Z</cp:lastPrinted>
  <dcterms:created xsi:type="dcterms:W3CDTF">2017-06-02T14:39:00Z</dcterms:created>
  <dcterms:modified xsi:type="dcterms:W3CDTF">2017-06-02T14:39:00Z</dcterms:modified>
</cp:coreProperties>
</file>